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3F9A" w:rsidRPr="00673F9A" w:rsidRDefault="00673F9A" w:rsidP="00673F9A">
      <w:pPr>
        <w:spacing w:after="0" w:line="260" w:lineRule="atLeast"/>
        <w:rPr>
          <w:rFonts w:ascii="Verdana" w:eastAsia="Times New Roman" w:hAnsi="Verdana" w:cs="Times New Roman"/>
          <w:color w:val="000000"/>
          <w:sz w:val="17"/>
          <w:szCs w:val="17"/>
          <w:lang w:eastAsia="pl-PL"/>
        </w:rPr>
      </w:pPr>
      <w:r w:rsidRPr="00673F9A">
        <w:rPr>
          <w:rFonts w:ascii="Verdana" w:eastAsia="Times New Roman" w:hAnsi="Verdana" w:cs="Times New Roman"/>
          <w:color w:val="000000"/>
          <w:sz w:val="17"/>
          <w:szCs w:val="17"/>
          <w:lang w:eastAsia="pl-PL"/>
        </w:rPr>
        <w:t>Adres strony internetowej, na której Zamawiający udostępnia Specyfikację Istotnych Warunków Zamówienia:</w:t>
      </w:r>
    </w:p>
    <w:p w:rsidR="00673F9A" w:rsidRPr="00673F9A" w:rsidRDefault="00673F9A" w:rsidP="00673F9A">
      <w:pPr>
        <w:spacing w:after="240" w:line="260" w:lineRule="atLeast"/>
        <w:rPr>
          <w:rFonts w:ascii="Times New Roman" w:eastAsia="Times New Roman" w:hAnsi="Times New Roman" w:cs="Times New Roman"/>
          <w:sz w:val="24"/>
          <w:szCs w:val="24"/>
          <w:lang w:eastAsia="pl-PL"/>
        </w:rPr>
      </w:pPr>
      <w:hyperlink r:id="rId5" w:tgtFrame="_blank" w:history="1">
        <w:r w:rsidRPr="00673F9A">
          <w:rPr>
            <w:rFonts w:ascii="Verdana" w:eastAsia="Times New Roman" w:hAnsi="Verdana" w:cs="Times New Roman"/>
            <w:b/>
            <w:bCs/>
            <w:color w:val="FF0000"/>
            <w:sz w:val="17"/>
            <w:szCs w:val="17"/>
            <w:lang w:eastAsia="pl-PL"/>
          </w:rPr>
          <w:t>www.chopin.edu.pl</w:t>
        </w:r>
      </w:hyperlink>
    </w:p>
    <w:p w:rsidR="00673F9A" w:rsidRPr="00673F9A" w:rsidRDefault="00673F9A" w:rsidP="00673F9A">
      <w:pPr>
        <w:spacing w:after="0" w:line="240" w:lineRule="auto"/>
        <w:rPr>
          <w:rFonts w:ascii="Times New Roman" w:eastAsia="Times New Roman" w:hAnsi="Times New Roman" w:cs="Times New Roman"/>
          <w:sz w:val="24"/>
          <w:szCs w:val="24"/>
          <w:lang w:eastAsia="pl-PL"/>
        </w:rPr>
      </w:pPr>
      <w:r w:rsidRPr="00673F9A">
        <w:rPr>
          <w:rFonts w:ascii="Times New Roman" w:eastAsia="Times New Roman" w:hAnsi="Times New Roman" w:cs="Times New Roman"/>
          <w:sz w:val="24"/>
          <w:szCs w:val="24"/>
          <w:lang w:eastAsia="pl-PL"/>
        </w:rPr>
        <w:pict>
          <v:rect id="_x0000_i1025" style="width:0;height:1.5pt" o:hrstd="t" o:hrnoshade="t" o:hr="t" fillcolor="black" stroked="f"/>
        </w:pict>
      </w:r>
    </w:p>
    <w:p w:rsidR="00673F9A" w:rsidRPr="00673F9A" w:rsidRDefault="00673F9A" w:rsidP="00673F9A">
      <w:pPr>
        <w:spacing w:after="280" w:line="420" w:lineRule="atLeast"/>
        <w:ind w:left="225"/>
        <w:jc w:val="center"/>
        <w:rPr>
          <w:rFonts w:ascii="Arial CE" w:eastAsia="Times New Roman" w:hAnsi="Arial CE" w:cs="Arial CE"/>
          <w:color w:val="000000"/>
          <w:sz w:val="28"/>
          <w:szCs w:val="28"/>
          <w:lang w:eastAsia="pl-PL"/>
        </w:rPr>
      </w:pPr>
      <w:r w:rsidRPr="00673F9A">
        <w:rPr>
          <w:rFonts w:ascii="Arial CE" w:eastAsia="Times New Roman" w:hAnsi="Arial CE" w:cs="Arial CE"/>
          <w:b/>
          <w:bCs/>
          <w:color w:val="000000"/>
          <w:sz w:val="28"/>
          <w:szCs w:val="28"/>
          <w:lang w:eastAsia="pl-PL"/>
        </w:rPr>
        <w:t>Warszawa: Wykonanie robót budowlanych polegających na przebudowie pomieszczenia po kuchni na trzy sale ćwiczeniowe w istniejącym budynku UMFC w Warszawie</w:t>
      </w:r>
      <w:r w:rsidRPr="00673F9A">
        <w:rPr>
          <w:rFonts w:ascii="Arial CE" w:eastAsia="Times New Roman" w:hAnsi="Arial CE" w:cs="Arial CE"/>
          <w:color w:val="000000"/>
          <w:sz w:val="28"/>
          <w:szCs w:val="28"/>
          <w:lang w:eastAsia="pl-PL"/>
        </w:rPr>
        <w:br/>
      </w:r>
      <w:r w:rsidRPr="00673F9A">
        <w:rPr>
          <w:rFonts w:ascii="Arial CE" w:eastAsia="Times New Roman" w:hAnsi="Arial CE" w:cs="Arial CE"/>
          <w:b/>
          <w:bCs/>
          <w:color w:val="000000"/>
          <w:sz w:val="28"/>
          <w:szCs w:val="28"/>
          <w:lang w:eastAsia="pl-PL"/>
        </w:rPr>
        <w:t>Numer ogłoszenia: 29829 - 2016; data zamieszczenia: 22.03.2016</w:t>
      </w:r>
      <w:r w:rsidRPr="00673F9A">
        <w:rPr>
          <w:rFonts w:ascii="Arial CE" w:eastAsia="Times New Roman" w:hAnsi="Arial CE" w:cs="Arial CE"/>
          <w:color w:val="000000"/>
          <w:sz w:val="28"/>
          <w:szCs w:val="28"/>
          <w:lang w:eastAsia="pl-PL"/>
        </w:rPr>
        <w:br/>
        <w:t>OGŁOSZENIE O ZAMÓWIENIU - roboty budowlane</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Zamieszczanie ogłoszenia:</w:t>
      </w:r>
      <w:r w:rsidRPr="00673F9A">
        <w:rPr>
          <w:rFonts w:ascii="Arial CE" w:eastAsia="Times New Roman" w:hAnsi="Arial CE" w:cs="Arial CE"/>
          <w:color w:val="000000"/>
          <w:sz w:val="20"/>
          <w:szCs w:val="20"/>
          <w:lang w:eastAsia="pl-PL"/>
        </w:rPr>
        <w:t> obowiązkowe.</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35"/>
        <w:gridCol w:w="4643"/>
      </w:tblGrid>
      <w:tr w:rsidR="00673F9A" w:rsidRPr="00673F9A" w:rsidTr="00673F9A">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673F9A" w:rsidRPr="00673F9A" w:rsidRDefault="00673F9A" w:rsidP="00673F9A">
            <w:pPr>
              <w:spacing w:after="0" w:line="240" w:lineRule="auto"/>
              <w:jc w:val="center"/>
              <w:rPr>
                <w:rFonts w:ascii="Verdana" w:eastAsia="Times New Roman" w:hAnsi="Verdana" w:cs="Times New Roman"/>
                <w:color w:val="000000"/>
                <w:sz w:val="17"/>
                <w:szCs w:val="17"/>
                <w:lang w:eastAsia="pl-PL"/>
              </w:rPr>
            </w:pPr>
            <w:r w:rsidRPr="00673F9A">
              <w:rPr>
                <w:rFonts w:ascii="Verdana" w:eastAsia="Times New Roman" w:hAnsi="Verdana" w:cs="Times New Roman"/>
                <w:b/>
                <w:bCs/>
                <w:color w:val="000000"/>
                <w:sz w:val="17"/>
                <w:szCs w:val="17"/>
                <w:lang w:eastAsia="pl-PL"/>
              </w:rPr>
              <w:t>V</w:t>
            </w:r>
          </w:p>
        </w:tc>
        <w:tc>
          <w:tcPr>
            <w:tcW w:w="0" w:type="auto"/>
            <w:vAlign w:val="center"/>
            <w:hideMark/>
          </w:tcPr>
          <w:p w:rsidR="00673F9A" w:rsidRPr="00673F9A" w:rsidRDefault="00673F9A" w:rsidP="00673F9A">
            <w:pPr>
              <w:spacing w:after="0" w:line="240" w:lineRule="auto"/>
              <w:rPr>
                <w:rFonts w:ascii="Verdana" w:eastAsia="Times New Roman" w:hAnsi="Verdana" w:cs="Times New Roman"/>
                <w:color w:val="000000"/>
                <w:sz w:val="17"/>
                <w:szCs w:val="17"/>
                <w:lang w:eastAsia="pl-PL"/>
              </w:rPr>
            </w:pPr>
            <w:r w:rsidRPr="00673F9A">
              <w:rPr>
                <w:rFonts w:ascii="Verdana" w:eastAsia="Times New Roman" w:hAnsi="Verdana" w:cs="Times New Roman"/>
                <w:color w:val="000000"/>
                <w:sz w:val="17"/>
                <w:szCs w:val="17"/>
                <w:lang w:eastAsia="pl-PL"/>
              </w:rPr>
              <w:t>zamówienia publicznego</w:t>
            </w:r>
          </w:p>
        </w:tc>
      </w:tr>
      <w:tr w:rsidR="00673F9A" w:rsidRPr="00673F9A" w:rsidTr="00673F9A">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673F9A" w:rsidRPr="00673F9A" w:rsidRDefault="00673F9A" w:rsidP="00673F9A">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673F9A" w:rsidRPr="00673F9A" w:rsidRDefault="00673F9A" w:rsidP="00673F9A">
            <w:pPr>
              <w:spacing w:after="0" w:line="240" w:lineRule="auto"/>
              <w:rPr>
                <w:rFonts w:ascii="Verdana" w:eastAsia="Times New Roman" w:hAnsi="Verdana" w:cs="Times New Roman"/>
                <w:color w:val="000000"/>
                <w:sz w:val="17"/>
                <w:szCs w:val="17"/>
                <w:lang w:eastAsia="pl-PL"/>
              </w:rPr>
            </w:pPr>
            <w:r w:rsidRPr="00673F9A">
              <w:rPr>
                <w:rFonts w:ascii="Verdana" w:eastAsia="Times New Roman" w:hAnsi="Verdana" w:cs="Times New Roman"/>
                <w:color w:val="000000"/>
                <w:sz w:val="17"/>
                <w:szCs w:val="17"/>
                <w:lang w:eastAsia="pl-PL"/>
              </w:rPr>
              <w:t>zawarcia umowy ramowej</w:t>
            </w:r>
          </w:p>
        </w:tc>
      </w:tr>
      <w:tr w:rsidR="00673F9A" w:rsidRPr="00673F9A" w:rsidTr="00673F9A">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673F9A" w:rsidRPr="00673F9A" w:rsidRDefault="00673F9A" w:rsidP="00673F9A">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673F9A" w:rsidRPr="00673F9A" w:rsidRDefault="00673F9A" w:rsidP="00673F9A">
            <w:pPr>
              <w:spacing w:after="0" w:line="240" w:lineRule="auto"/>
              <w:rPr>
                <w:rFonts w:ascii="Verdana" w:eastAsia="Times New Roman" w:hAnsi="Verdana" w:cs="Times New Roman"/>
                <w:color w:val="000000"/>
                <w:sz w:val="17"/>
                <w:szCs w:val="17"/>
                <w:lang w:eastAsia="pl-PL"/>
              </w:rPr>
            </w:pPr>
            <w:r w:rsidRPr="00673F9A">
              <w:rPr>
                <w:rFonts w:ascii="Verdana" w:eastAsia="Times New Roman" w:hAnsi="Verdana" w:cs="Times New Roman"/>
                <w:color w:val="000000"/>
                <w:sz w:val="17"/>
                <w:szCs w:val="17"/>
                <w:lang w:eastAsia="pl-PL"/>
              </w:rPr>
              <w:t>ustanowienia dynamicznego systemu zakupów (DSZ)</w:t>
            </w:r>
          </w:p>
        </w:tc>
      </w:tr>
    </w:tbl>
    <w:p w:rsidR="00673F9A" w:rsidRPr="00673F9A" w:rsidRDefault="00673F9A" w:rsidP="00673F9A">
      <w:pPr>
        <w:spacing w:before="375" w:after="225" w:line="400" w:lineRule="atLeast"/>
        <w:rPr>
          <w:rFonts w:ascii="Arial CE" w:eastAsia="Times New Roman" w:hAnsi="Arial CE" w:cs="Arial CE"/>
          <w:b/>
          <w:bCs/>
          <w:color w:val="000000"/>
          <w:sz w:val="24"/>
          <w:szCs w:val="24"/>
          <w:u w:val="single"/>
          <w:lang w:eastAsia="pl-PL"/>
        </w:rPr>
      </w:pPr>
      <w:r w:rsidRPr="00673F9A">
        <w:rPr>
          <w:rFonts w:ascii="Arial CE" w:eastAsia="Times New Roman" w:hAnsi="Arial CE" w:cs="Arial CE"/>
          <w:b/>
          <w:bCs/>
          <w:color w:val="000000"/>
          <w:sz w:val="24"/>
          <w:szCs w:val="24"/>
          <w:u w:val="single"/>
          <w:lang w:eastAsia="pl-PL"/>
        </w:rPr>
        <w:t>SEKCJA I: ZAMAWIAJĄCY</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 1) NAZWA I ADRES:</w:t>
      </w:r>
      <w:r w:rsidRPr="00673F9A">
        <w:rPr>
          <w:rFonts w:ascii="Arial CE" w:eastAsia="Times New Roman" w:hAnsi="Arial CE" w:cs="Arial CE"/>
          <w:color w:val="000000"/>
          <w:sz w:val="20"/>
          <w:szCs w:val="20"/>
          <w:lang w:eastAsia="pl-PL"/>
        </w:rPr>
        <w:t> Uniwersytet Muzyczny Fryderyka Chopina , ul. Okólnik 2, 00-368 Warszawa, woj. mazowieckie, tel. </w:t>
      </w:r>
      <w:r w:rsidRPr="00673F9A">
        <w:rPr>
          <w:rFonts w:ascii="Arial CE" w:eastAsia="Times New Roman" w:hAnsi="Arial CE" w:cs="Arial CE"/>
          <w:noProof/>
          <w:color w:val="000000"/>
          <w:sz w:val="20"/>
          <w:szCs w:val="20"/>
          <w:lang w:eastAsia="pl-PL"/>
        </w:rPr>
        <mc:AlternateContent>
          <mc:Choice Requires="wps">
            <w:drawing>
              <wp:inline distT="0" distB="0" distL="0" distR="0" wp14:anchorId="75D94968" wp14:editId="451654A1">
                <wp:extent cx="304800" cy="304800"/>
                <wp:effectExtent l="0" t="0" r="0" b="0"/>
                <wp:docPr id="2" name="AutoShape 6" descr="chrome-extension://lifbcibllhkdhoafpjfnlhfpfgnpldfl/call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E6FA01" id="AutoShape 6" o:spid="_x0000_s1026" alt="chrome-extension://lifbcibllhkdhoafpjfnlhfpfgnpldfl/call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AUSR926wIAAAcGAAAOAAAAAAAA&#10;AAAAAAAAAC4CAABkcnMvZTJvRG9jLnhtbFBLAQItABQABgAIAAAAIQBMoOks2AAAAAMBAAAPAAAA&#10;AAAAAAAAAAAAAEUFAABkcnMvZG93bnJldi54bWxQSwUGAAAAAAQABADzAAAASgYAAAAA&#10;" filled="f" stroked="f">
                <o:lock v:ext="edit" aspectratio="t"/>
                <w10:anchorlock/>
              </v:rect>
            </w:pict>
          </mc:Fallback>
        </mc:AlternateContent>
      </w:r>
      <w:r w:rsidRPr="00673F9A">
        <w:rPr>
          <w:rFonts w:ascii="Arial CE" w:eastAsia="Times New Roman" w:hAnsi="Arial CE" w:cs="Arial CE"/>
          <w:color w:val="000000"/>
          <w:sz w:val="20"/>
          <w:szCs w:val="20"/>
          <w:lang w:eastAsia="pl-PL"/>
        </w:rPr>
        <w:t>22 8278309, faks 22 8278309.</w:t>
      </w:r>
    </w:p>
    <w:p w:rsidR="00673F9A" w:rsidRPr="00673F9A" w:rsidRDefault="00673F9A" w:rsidP="00673F9A">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Adres strony internetowej zamawiającego:</w:t>
      </w:r>
      <w:r w:rsidRPr="00673F9A">
        <w:rPr>
          <w:rFonts w:ascii="Arial CE" w:eastAsia="Times New Roman" w:hAnsi="Arial CE" w:cs="Arial CE"/>
          <w:color w:val="000000"/>
          <w:sz w:val="20"/>
          <w:szCs w:val="20"/>
          <w:lang w:eastAsia="pl-PL"/>
        </w:rPr>
        <w:t> www.chopin.edu.pl</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 2) RODZAJ ZAMAWIAJĄCEGO:</w:t>
      </w:r>
      <w:r w:rsidRPr="00673F9A">
        <w:rPr>
          <w:rFonts w:ascii="Arial CE" w:eastAsia="Times New Roman" w:hAnsi="Arial CE" w:cs="Arial CE"/>
          <w:color w:val="000000"/>
          <w:sz w:val="20"/>
          <w:szCs w:val="20"/>
          <w:lang w:eastAsia="pl-PL"/>
        </w:rPr>
        <w:t> Uczelnia publiczna.</w:t>
      </w:r>
    </w:p>
    <w:p w:rsidR="00673F9A" w:rsidRPr="00673F9A" w:rsidRDefault="00673F9A" w:rsidP="00673F9A">
      <w:pPr>
        <w:spacing w:before="375" w:after="225" w:line="400" w:lineRule="atLeast"/>
        <w:rPr>
          <w:rFonts w:ascii="Arial CE" w:eastAsia="Times New Roman" w:hAnsi="Arial CE" w:cs="Arial CE"/>
          <w:b/>
          <w:bCs/>
          <w:color w:val="000000"/>
          <w:sz w:val="24"/>
          <w:szCs w:val="24"/>
          <w:u w:val="single"/>
          <w:lang w:eastAsia="pl-PL"/>
        </w:rPr>
      </w:pPr>
      <w:r w:rsidRPr="00673F9A">
        <w:rPr>
          <w:rFonts w:ascii="Arial CE" w:eastAsia="Times New Roman" w:hAnsi="Arial CE" w:cs="Arial CE"/>
          <w:b/>
          <w:bCs/>
          <w:color w:val="000000"/>
          <w:sz w:val="24"/>
          <w:szCs w:val="24"/>
          <w:u w:val="single"/>
          <w:lang w:eastAsia="pl-PL"/>
        </w:rPr>
        <w:t>SEKCJA II: PRZEDMIOT ZAMÓWIENIA</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II.1) OKREŚLENIE PRZEDMIOTU ZAMÓWIENIA</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II.1.1) Nazwa nadana zamówieniu przez zamawiającego:</w:t>
      </w:r>
      <w:r w:rsidRPr="00673F9A">
        <w:rPr>
          <w:rFonts w:ascii="Arial CE" w:eastAsia="Times New Roman" w:hAnsi="Arial CE" w:cs="Arial CE"/>
          <w:color w:val="000000"/>
          <w:sz w:val="20"/>
          <w:szCs w:val="20"/>
          <w:lang w:eastAsia="pl-PL"/>
        </w:rPr>
        <w:t> Wykonanie robót budowlanych polegających na przebudowie pomieszczenia po kuchni na trzy sale ćwiczeniowe w istniejącym budynku UMFC w Warszawie.</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II.1.2) Rodzaj zamówienia:</w:t>
      </w:r>
      <w:r w:rsidRPr="00673F9A">
        <w:rPr>
          <w:rFonts w:ascii="Arial CE" w:eastAsia="Times New Roman" w:hAnsi="Arial CE" w:cs="Arial CE"/>
          <w:color w:val="000000"/>
          <w:sz w:val="20"/>
          <w:szCs w:val="20"/>
          <w:lang w:eastAsia="pl-PL"/>
        </w:rPr>
        <w:t> roboty budowlane.</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II.1.4) Określenie przedmiotu oraz wielkości lub zakresu zamówienia:</w:t>
      </w:r>
      <w:r w:rsidRPr="00673F9A">
        <w:rPr>
          <w:rFonts w:ascii="Arial CE" w:eastAsia="Times New Roman" w:hAnsi="Arial CE" w:cs="Arial CE"/>
          <w:color w:val="000000"/>
          <w:sz w:val="20"/>
          <w:szCs w:val="20"/>
          <w:lang w:eastAsia="pl-PL"/>
        </w:rPr>
        <w:t xml:space="preserve"> Przedmiotem zamówienia jest wykonanie robót budowlanych polegających na realizacji wielobranżowej przebudowy na podstawie projektu budowlano - wykonawczego projektu przebudowy pomieszczenia po kuchni na trzy sale ćwiczeniowe autorstwa pracowni projektowej RADOSŁAW GUZOWSKI ARCHITEKT Decyzji o pozwoleniu na budowę nr 80/Ś/2016 z dnia 16.02.2016 r. </w:t>
      </w:r>
      <w:r w:rsidRPr="00673F9A">
        <w:rPr>
          <w:rFonts w:ascii="Arial CE" w:eastAsia="Times New Roman" w:hAnsi="Arial CE" w:cs="Arial CE"/>
          <w:color w:val="000000"/>
          <w:sz w:val="20"/>
          <w:szCs w:val="20"/>
          <w:lang w:eastAsia="pl-PL"/>
        </w:rPr>
        <w:lastRenderedPageBreak/>
        <w:t>Szczegółowy opis przedmiotu zamówienia opisany jest w opisie przedmiotu zamówienia stanowiącym załącznik nr 7 do SIWZ..</w:t>
      </w:r>
    </w:p>
    <w:p w:rsidR="00673F9A" w:rsidRPr="00673F9A" w:rsidRDefault="00673F9A" w:rsidP="00673F9A">
      <w:pPr>
        <w:spacing w:after="0" w:line="400" w:lineRule="atLeast"/>
        <w:ind w:left="225"/>
        <w:rPr>
          <w:rFonts w:ascii="Arial CE" w:eastAsia="Times New Roman" w:hAnsi="Arial CE" w:cs="Arial CE"/>
          <w:b/>
          <w:bCs/>
          <w:color w:val="000000"/>
          <w:sz w:val="20"/>
          <w:szCs w:val="20"/>
          <w:lang w:eastAsia="pl-PL"/>
        </w:rPr>
      </w:pPr>
      <w:r w:rsidRPr="00673F9A">
        <w:rPr>
          <w:rFonts w:ascii="Arial CE" w:eastAsia="Times New Roman" w:hAnsi="Arial CE" w:cs="Arial CE"/>
          <w:b/>
          <w:bCs/>
          <w:color w:val="000000"/>
          <w:sz w:val="20"/>
          <w:szCs w:val="20"/>
          <w:lang w:eastAsia="pl-PL"/>
        </w:rPr>
        <w:t>II.1.5)</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5199"/>
      </w:tblGrid>
      <w:tr w:rsidR="00673F9A" w:rsidRPr="00673F9A" w:rsidTr="00673F9A">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673F9A" w:rsidRPr="00673F9A" w:rsidRDefault="00673F9A" w:rsidP="00673F9A">
            <w:pPr>
              <w:spacing w:after="0" w:line="240" w:lineRule="auto"/>
              <w:jc w:val="center"/>
              <w:rPr>
                <w:rFonts w:ascii="Verdana" w:eastAsia="Times New Roman" w:hAnsi="Verdana" w:cs="Times New Roman"/>
                <w:color w:val="000000"/>
                <w:sz w:val="17"/>
                <w:szCs w:val="17"/>
                <w:lang w:eastAsia="pl-PL"/>
              </w:rPr>
            </w:pPr>
            <w:r w:rsidRPr="00673F9A">
              <w:rPr>
                <w:rFonts w:ascii="Verdana" w:eastAsia="Times New Roman" w:hAnsi="Verdana" w:cs="Times New Roman"/>
                <w:b/>
                <w:bCs/>
                <w:color w:val="000000"/>
                <w:sz w:val="17"/>
                <w:szCs w:val="17"/>
                <w:lang w:eastAsia="pl-PL"/>
              </w:rPr>
              <w:t>V</w:t>
            </w:r>
          </w:p>
        </w:tc>
        <w:tc>
          <w:tcPr>
            <w:tcW w:w="0" w:type="auto"/>
            <w:vAlign w:val="center"/>
            <w:hideMark/>
          </w:tcPr>
          <w:p w:rsidR="00673F9A" w:rsidRPr="00673F9A" w:rsidRDefault="00673F9A" w:rsidP="00673F9A">
            <w:pPr>
              <w:spacing w:after="0" w:line="240" w:lineRule="auto"/>
              <w:rPr>
                <w:rFonts w:ascii="Verdana" w:eastAsia="Times New Roman" w:hAnsi="Verdana" w:cs="Times New Roman"/>
                <w:color w:val="000000"/>
                <w:sz w:val="17"/>
                <w:szCs w:val="17"/>
                <w:lang w:eastAsia="pl-PL"/>
              </w:rPr>
            </w:pPr>
            <w:r w:rsidRPr="00673F9A">
              <w:rPr>
                <w:rFonts w:ascii="Verdana" w:eastAsia="Times New Roman" w:hAnsi="Verdana" w:cs="Times New Roman"/>
                <w:b/>
                <w:bCs/>
                <w:color w:val="000000"/>
                <w:sz w:val="17"/>
                <w:szCs w:val="17"/>
                <w:lang w:eastAsia="pl-PL"/>
              </w:rPr>
              <w:t>przewiduje się udzielenie zamówień uzupełniających:</w:t>
            </w:r>
          </w:p>
        </w:tc>
      </w:tr>
    </w:tbl>
    <w:p w:rsidR="00673F9A" w:rsidRPr="00673F9A" w:rsidRDefault="00673F9A" w:rsidP="00673F9A">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Określenie przedmiotu oraz wielkości lub zakresu zamówień uzupełniających</w:t>
      </w:r>
    </w:p>
    <w:p w:rsidR="00673F9A" w:rsidRPr="00673F9A" w:rsidRDefault="00673F9A" w:rsidP="00673F9A">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Zamówienie uzupełniające zostanie udzielone na podstawie odrębnej umowy lub umów zawartych z Wykonawcą w trybie zamówienia z wolnej ręki, na podstawie art. 67 ust. 1 pkt 6. Zamówienie uzupełniające może zostać udzielone w terminie 3 lat od dnia udzielenia zamówienia podstawowego. Zamówienie uzupełniające może zostać udzielone po spełnieniu warunków określonych w wcześniej przywołanych postanowieniach ustawy. Wartość zamówienia uzupełniającego nie będzie przekraczać 50% wartości zamówienia podstawowego.</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II.1.6) Wspólny Słownik Zamówień (CPV):</w:t>
      </w:r>
      <w:r w:rsidRPr="00673F9A">
        <w:rPr>
          <w:rFonts w:ascii="Arial CE" w:eastAsia="Times New Roman" w:hAnsi="Arial CE" w:cs="Arial CE"/>
          <w:color w:val="000000"/>
          <w:sz w:val="20"/>
          <w:szCs w:val="20"/>
          <w:lang w:eastAsia="pl-PL"/>
        </w:rPr>
        <w:t> 45.00.00.00-7, 45.20.00.00-9, 45.40.00.00-1, 45.21.00.00-2, 45.43.00.00-0, 45.44.00.00-0, 45.32.00.00-6, 45.45.00.00-6, 45.42.00.00-7, 45.11.00.00-1, 45.41.00.00-4, 45.43.00.00-0, 45.45.00.00-6, 45.42.10.00-4, 45.45.30.00-7.</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II.1.7) Czy dopuszcza się złożenie oferty częściowej:</w:t>
      </w:r>
      <w:r w:rsidRPr="00673F9A">
        <w:rPr>
          <w:rFonts w:ascii="Arial CE" w:eastAsia="Times New Roman" w:hAnsi="Arial CE" w:cs="Arial CE"/>
          <w:color w:val="000000"/>
          <w:sz w:val="20"/>
          <w:szCs w:val="20"/>
          <w:lang w:eastAsia="pl-PL"/>
        </w:rPr>
        <w:t> nie.</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II.1.8) Czy dopuszcza się złożenie oferty wariantowej:</w:t>
      </w:r>
      <w:r w:rsidRPr="00673F9A">
        <w:rPr>
          <w:rFonts w:ascii="Arial CE" w:eastAsia="Times New Roman" w:hAnsi="Arial CE" w:cs="Arial CE"/>
          <w:color w:val="000000"/>
          <w:sz w:val="20"/>
          <w:szCs w:val="20"/>
          <w:lang w:eastAsia="pl-PL"/>
        </w:rPr>
        <w:t> nie.</w:t>
      </w:r>
    </w:p>
    <w:p w:rsidR="00673F9A" w:rsidRPr="00673F9A" w:rsidRDefault="00673F9A" w:rsidP="00673F9A">
      <w:pPr>
        <w:spacing w:after="0" w:line="240" w:lineRule="auto"/>
        <w:rPr>
          <w:rFonts w:ascii="Times New Roman" w:eastAsia="Times New Roman" w:hAnsi="Times New Roman" w:cs="Times New Roman"/>
          <w:sz w:val="24"/>
          <w:szCs w:val="24"/>
          <w:lang w:eastAsia="pl-PL"/>
        </w:rPr>
      </w:pPr>
      <w:r w:rsidRPr="00673F9A">
        <w:rPr>
          <w:rFonts w:ascii="Arial CE" w:eastAsia="Times New Roman" w:hAnsi="Arial CE" w:cs="Arial CE"/>
          <w:color w:val="000000"/>
          <w:sz w:val="20"/>
          <w:szCs w:val="20"/>
          <w:lang w:eastAsia="pl-PL"/>
        </w:rPr>
        <w:br/>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II.2) CZAS TRWANIA ZAMÓWIENIA LUB TERMIN WYKONANIA:</w:t>
      </w:r>
      <w:r w:rsidRPr="00673F9A">
        <w:rPr>
          <w:rFonts w:ascii="Arial CE" w:eastAsia="Times New Roman" w:hAnsi="Arial CE" w:cs="Arial CE"/>
          <w:color w:val="000000"/>
          <w:sz w:val="20"/>
          <w:szCs w:val="20"/>
          <w:lang w:eastAsia="pl-PL"/>
        </w:rPr>
        <w:t> Zakończenie: 21.07.2016.</w:t>
      </w:r>
    </w:p>
    <w:p w:rsidR="00673F9A" w:rsidRPr="00673F9A" w:rsidRDefault="00673F9A" w:rsidP="00673F9A">
      <w:pPr>
        <w:spacing w:before="375" w:after="225" w:line="400" w:lineRule="atLeast"/>
        <w:rPr>
          <w:rFonts w:ascii="Arial CE" w:eastAsia="Times New Roman" w:hAnsi="Arial CE" w:cs="Arial CE"/>
          <w:b/>
          <w:bCs/>
          <w:color w:val="000000"/>
          <w:sz w:val="24"/>
          <w:szCs w:val="24"/>
          <w:u w:val="single"/>
          <w:lang w:eastAsia="pl-PL"/>
        </w:rPr>
      </w:pPr>
      <w:r w:rsidRPr="00673F9A">
        <w:rPr>
          <w:rFonts w:ascii="Arial CE" w:eastAsia="Times New Roman" w:hAnsi="Arial CE" w:cs="Arial CE"/>
          <w:b/>
          <w:bCs/>
          <w:color w:val="000000"/>
          <w:sz w:val="24"/>
          <w:szCs w:val="24"/>
          <w:u w:val="single"/>
          <w:lang w:eastAsia="pl-PL"/>
        </w:rPr>
        <w:t>SEKCJA III: INFORMACJE O CHARAKTERZE PRAWNYM, EKONOMICZNYM, FINANSOWYM I TECHNICZNYM</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III.1) WADIUM</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Informacja na temat wadium:</w:t>
      </w:r>
      <w:r w:rsidRPr="00673F9A">
        <w:rPr>
          <w:rFonts w:ascii="Arial CE" w:eastAsia="Times New Roman" w:hAnsi="Arial CE" w:cs="Arial CE"/>
          <w:color w:val="000000"/>
          <w:sz w:val="20"/>
          <w:szCs w:val="20"/>
          <w:lang w:eastAsia="pl-PL"/>
        </w:rPr>
        <w:t xml:space="preserve"> 1. Zamawiający wymaga wniesienia wadium w wysokości 2 500,00 zł (słownie: dwa tysiące pięćset)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Roboty budowlane - sale ćwiczeń- Okólnik 2. 4. Skuteczne wniesienie wadium w pieniądzu następuje z chwilą wpływu środków pieniężnych na rachunek bankowy, o którym mowa w ust. 3, przed </w:t>
      </w:r>
      <w:r w:rsidRPr="00673F9A">
        <w:rPr>
          <w:rFonts w:ascii="Arial CE" w:eastAsia="Times New Roman" w:hAnsi="Arial CE" w:cs="Arial CE"/>
          <w:color w:val="000000"/>
          <w:sz w:val="20"/>
          <w:szCs w:val="20"/>
          <w:lang w:eastAsia="pl-PL"/>
        </w:rPr>
        <w:lastRenderedPageBreak/>
        <w:t>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III.2) ZALICZKI</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III.3) WARUNKI UDZIAŁU W POSTĘPOWANIU ORAZ OPIS SPOSOBU DOKONYWANIA OCENY SPEŁNIANIA TYCH WARUNKÓW</w:t>
      </w:r>
    </w:p>
    <w:p w:rsidR="00673F9A" w:rsidRPr="00673F9A" w:rsidRDefault="00673F9A" w:rsidP="00673F9A">
      <w:pPr>
        <w:numPr>
          <w:ilvl w:val="0"/>
          <w:numId w:val="3"/>
        </w:numPr>
        <w:spacing w:after="0" w:line="400" w:lineRule="atLeast"/>
        <w:ind w:left="67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III. 3.1) Uprawnienia do wykonywania określonej działalności lub czynności, jeżeli przepisy prawa nakładają obowiązek ich posiadania</w:t>
      </w:r>
    </w:p>
    <w:p w:rsidR="00673F9A" w:rsidRPr="00673F9A" w:rsidRDefault="00673F9A" w:rsidP="00673F9A">
      <w:pPr>
        <w:spacing w:after="0" w:line="400" w:lineRule="atLeast"/>
        <w:ind w:left="67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Opis sposobu dokonywania oceny spełniania tego warunku</w:t>
      </w:r>
    </w:p>
    <w:p w:rsidR="00673F9A" w:rsidRPr="00673F9A" w:rsidRDefault="00673F9A" w:rsidP="00673F9A">
      <w:pPr>
        <w:numPr>
          <w:ilvl w:val="1"/>
          <w:numId w:val="3"/>
        </w:numPr>
        <w:spacing w:after="0" w:line="400" w:lineRule="atLeast"/>
        <w:ind w:left="1125"/>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673F9A" w:rsidRPr="00673F9A" w:rsidRDefault="00673F9A" w:rsidP="00673F9A">
      <w:pPr>
        <w:numPr>
          <w:ilvl w:val="0"/>
          <w:numId w:val="3"/>
        </w:numPr>
        <w:spacing w:after="0" w:line="400" w:lineRule="atLeast"/>
        <w:ind w:left="67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III.3.2) Wiedza i doświadczenie</w:t>
      </w:r>
    </w:p>
    <w:p w:rsidR="00673F9A" w:rsidRPr="00673F9A" w:rsidRDefault="00673F9A" w:rsidP="00673F9A">
      <w:pPr>
        <w:spacing w:after="0" w:line="400" w:lineRule="atLeast"/>
        <w:ind w:left="67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Opis sposobu dokonywania oceny spełniania tego warunku</w:t>
      </w:r>
    </w:p>
    <w:p w:rsidR="00673F9A" w:rsidRPr="00673F9A" w:rsidRDefault="00673F9A" w:rsidP="00673F9A">
      <w:pPr>
        <w:numPr>
          <w:ilvl w:val="1"/>
          <w:numId w:val="3"/>
        </w:numPr>
        <w:spacing w:after="0" w:line="400" w:lineRule="atLeast"/>
        <w:ind w:left="1125"/>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 xml:space="preserve">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w ramach których wykonali roboty polegające na budowie lub remoncie lub przebudowie lub nadbudowie lub dobudowie lub pracach wykończeniowych </w:t>
      </w:r>
      <w:proofErr w:type="spellStart"/>
      <w:r w:rsidRPr="00673F9A">
        <w:rPr>
          <w:rFonts w:ascii="Arial CE" w:eastAsia="Times New Roman" w:hAnsi="Arial CE" w:cs="Arial CE"/>
          <w:color w:val="000000"/>
          <w:sz w:val="20"/>
          <w:szCs w:val="20"/>
          <w:lang w:eastAsia="pl-PL"/>
        </w:rPr>
        <w:t>sal</w:t>
      </w:r>
      <w:proofErr w:type="spellEnd"/>
      <w:r w:rsidRPr="00673F9A">
        <w:rPr>
          <w:rFonts w:ascii="Arial CE" w:eastAsia="Times New Roman" w:hAnsi="Arial CE" w:cs="Arial CE"/>
          <w:color w:val="000000"/>
          <w:sz w:val="20"/>
          <w:szCs w:val="20"/>
          <w:lang w:eastAsia="pl-PL"/>
        </w:rPr>
        <w:t>/pomieszczeń wymagających szczególnego klimatu akustycznego takich jak: sale koncertowe, studiów nagraniowych, sale do ćwiczeń instrumentalnych, przy czym wartość robót budowlanych, opiewała na wartość nie mniejszą niż 100 000,00 zł brutto każda (w przypadku, jeżeli wartość zamówienia wyrażona została w umowie w walucie obcej - równowartość tej kwoty w zł brutto wg średniego kursu NBP z dnia zawarcia umowy o wykonanie zamówienia).</w:t>
      </w:r>
    </w:p>
    <w:p w:rsidR="00673F9A" w:rsidRPr="00673F9A" w:rsidRDefault="00673F9A" w:rsidP="00673F9A">
      <w:pPr>
        <w:numPr>
          <w:ilvl w:val="0"/>
          <w:numId w:val="3"/>
        </w:numPr>
        <w:spacing w:after="0" w:line="400" w:lineRule="atLeast"/>
        <w:ind w:left="67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III.3.3) Potencjał techniczny</w:t>
      </w:r>
    </w:p>
    <w:p w:rsidR="00673F9A" w:rsidRPr="00673F9A" w:rsidRDefault="00673F9A" w:rsidP="00673F9A">
      <w:pPr>
        <w:spacing w:after="0" w:line="400" w:lineRule="atLeast"/>
        <w:ind w:left="67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Opis sposobu dokonywania oceny spełniania tego warunku</w:t>
      </w:r>
    </w:p>
    <w:p w:rsidR="00673F9A" w:rsidRPr="00673F9A" w:rsidRDefault="00673F9A" w:rsidP="00673F9A">
      <w:pPr>
        <w:numPr>
          <w:ilvl w:val="1"/>
          <w:numId w:val="3"/>
        </w:numPr>
        <w:spacing w:after="0" w:line="400" w:lineRule="atLeast"/>
        <w:ind w:left="1125"/>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673F9A" w:rsidRPr="00673F9A" w:rsidRDefault="00673F9A" w:rsidP="00673F9A">
      <w:pPr>
        <w:numPr>
          <w:ilvl w:val="0"/>
          <w:numId w:val="3"/>
        </w:numPr>
        <w:spacing w:after="0" w:line="400" w:lineRule="atLeast"/>
        <w:ind w:left="67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III.3.4) Osoby zdolne do wykonania zamówienia</w:t>
      </w:r>
    </w:p>
    <w:p w:rsidR="00673F9A" w:rsidRPr="00673F9A" w:rsidRDefault="00673F9A" w:rsidP="00673F9A">
      <w:pPr>
        <w:spacing w:after="0" w:line="400" w:lineRule="atLeast"/>
        <w:ind w:left="67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lastRenderedPageBreak/>
        <w:t>Opis sposobu dokonywania oceny spełniania tego warunku</w:t>
      </w:r>
    </w:p>
    <w:p w:rsidR="00673F9A" w:rsidRPr="00673F9A" w:rsidRDefault="00673F9A" w:rsidP="00673F9A">
      <w:pPr>
        <w:numPr>
          <w:ilvl w:val="1"/>
          <w:numId w:val="3"/>
        </w:numPr>
        <w:spacing w:after="0" w:line="400" w:lineRule="atLeast"/>
        <w:ind w:left="1125"/>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 xml:space="preserve">O udzielenie zamówienia mogą ubiegać się Wykonawcy, którzy potwierdzą: A. iż dysponują lub podczas realizacji zamówienia będą dysponować przynajmniej trzema osobami, w tym: a. jedną osobą posiadającą uprawnienia budowlane bez ograniczeń do kierowania robotami budowlanymi w specjalności </w:t>
      </w:r>
      <w:proofErr w:type="spellStart"/>
      <w:r w:rsidRPr="00673F9A">
        <w:rPr>
          <w:rFonts w:ascii="Arial CE" w:eastAsia="Times New Roman" w:hAnsi="Arial CE" w:cs="Arial CE"/>
          <w:color w:val="000000"/>
          <w:sz w:val="20"/>
          <w:szCs w:val="20"/>
          <w:lang w:eastAsia="pl-PL"/>
        </w:rPr>
        <w:t>konstrukcyjno</w:t>
      </w:r>
      <w:proofErr w:type="spellEnd"/>
      <w:r w:rsidRPr="00673F9A">
        <w:rPr>
          <w:rFonts w:ascii="Arial CE" w:eastAsia="Times New Roman" w:hAnsi="Arial CE" w:cs="Arial CE"/>
          <w:color w:val="000000"/>
          <w:sz w:val="20"/>
          <w:szCs w:val="20"/>
          <w:lang w:eastAsia="pl-PL"/>
        </w:rPr>
        <w:t xml:space="preserve"> - budowlanej oraz co najmniej 5-cio letnie doświadczenie zawodowe, która będzie pełnić ze strony Wykonawcy funkcję kierownika budowy, b. jedną osobą posiadającą uprawnienia budowlane bez ograniczeń do kierowania robotami budowlanymi w specjalności instalacyjnej w zakresie sieci, instalacji i urządzeń cieplnych, wentylacyjnych, gazowych, wodociągowych i kanalizacyjnych, która będzie pełnić ze strony Wykonawcy nadzór nad realizacją robót w zakresie prac instalacyjnych sanitarnych i wentylacyjnych, c. jedną osobą posiadającą uprawnienia budowlane bez ograniczeń do kierowania robotami budowlanymi w specjalności instalacyjnej w zakresie sieci, instalacji i urządzeń elektrycznych i elektroenergetycznych, która będzie pełnić ze strony Wykonawcy nadzór nad realizacją robót w zakresie prac elektrycznych, UWAGA: Ilekroć Zamawiający wymaga określonych uprawnień budowlanych na podstawie aktualnie obowiązującej ustawy z dnia 7 lipca 1994 r. - Prawo budowlane (tekst jednolity Dz. U. z 2010 r., Nr 243, poz. 1623 z </w:t>
      </w:r>
      <w:proofErr w:type="spellStart"/>
      <w:r w:rsidRPr="00673F9A">
        <w:rPr>
          <w:rFonts w:ascii="Arial CE" w:eastAsia="Times New Roman" w:hAnsi="Arial CE" w:cs="Arial CE"/>
          <w:color w:val="000000"/>
          <w:sz w:val="20"/>
          <w:szCs w:val="20"/>
          <w:lang w:eastAsia="pl-PL"/>
        </w:rPr>
        <w:t>późn</w:t>
      </w:r>
      <w:proofErr w:type="spellEnd"/>
      <w:r w:rsidRPr="00673F9A">
        <w:rPr>
          <w:rFonts w:ascii="Arial CE" w:eastAsia="Times New Roman" w:hAnsi="Arial CE" w:cs="Arial CE"/>
          <w:color w:val="000000"/>
          <w:sz w:val="20"/>
          <w:szCs w:val="20"/>
          <w:lang w:eastAsia="pl-PL"/>
        </w:rPr>
        <w:t>.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 B. oświadczą, że osoby, które będą uczestniczyć w wykonywaniu zamówienia, posiadają wymagane uprawnienia, jeżeli ustawy nakładają obowiązek posiadania takich uprawnień. C. Wykonawca wykaże, że w okresie ostatnich trzech lat przed upływem terminu składania ofert, w przypadku gdy okres działalności jest krótszy - w tym okresie, posiadał średnie roczne zatrudnienie na etacie wynoszące co najmniej 6 pracowników w tym personel kierowniczy w liczbie 1 pracownik.</w:t>
      </w:r>
    </w:p>
    <w:p w:rsidR="00673F9A" w:rsidRPr="00673F9A" w:rsidRDefault="00673F9A" w:rsidP="00673F9A">
      <w:pPr>
        <w:numPr>
          <w:ilvl w:val="0"/>
          <w:numId w:val="3"/>
        </w:numPr>
        <w:spacing w:after="0" w:line="400" w:lineRule="atLeast"/>
        <w:ind w:left="67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III.3.5) Sytuacja ekonomiczna i finansowa</w:t>
      </w:r>
    </w:p>
    <w:p w:rsidR="00673F9A" w:rsidRPr="00673F9A" w:rsidRDefault="00673F9A" w:rsidP="00673F9A">
      <w:pPr>
        <w:spacing w:after="0" w:line="400" w:lineRule="atLeast"/>
        <w:ind w:left="67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Opis sposobu dokonywania oceny spełniania tego warunku</w:t>
      </w:r>
    </w:p>
    <w:p w:rsidR="00673F9A" w:rsidRPr="00673F9A" w:rsidRDefault="00673F9A" w:rsidP="00673F9A">
      <w:pPr>
        <w:numPr>
          <w:ilvl w:val="1"/>
          <w:numId w:val="3"/>
        </w:numPr>
        <w:spacing w:after="0" w:line="400" w:lineRule="atLeast"/>
        <w:ind w:left="1125"/>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 xml:space="preserve">Zamawiający nie konkretyzuje niniejszego warunku. Ocena spełniania warunku dokonana zostanie na podstawie złożonego przez Wykonawcę oświadczenia o spełnianiu </w:t>
      </w:r>
      <w:r w:rsidRPr="00673F9A">
        <w:rPr>
          <w:rFonts w:ascii="Arial CE" w:eastAsia="Times New Roman" w:hAnsi="Arial CE" w:cs="Arial CE"/>
          <w:color w:val="000000"/>
          <w:sz w:val="20"/>
          <w:szCs w:val="20"/>
          <w:lang w:eastAsia="pl-PL"/>
        </w:rPr>
        <w:lastRenderedPageBreak/>
        <w:t>warunków udziału w postępowaniu (zgodnie ze wzorem zamieszczonym w załączniku nr 1 do SIWZ).</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III.4.1) W zakresie wykazania spełniania przez wykonawcę warunków, o których mowa w art. 22 ust. 1 ustawy, oprócz oświadczenia o spełnianiu warunków udziału w postępowaniu należy przedłożyć:</w:t>
      </w:r>
    </w:p>
    <w:p w:rsidR="00673F9A" w:rsidRPr="00673F9A" w:rsidRDefault="00673F9A" w:rsidP="00673F9A">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673F9A" w:rsidRPr="00673F9A" w:rsidRDefault="00673F9A" w:rsidP="00673F9A">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określenie robót budowlanych, których dotyczy obowiązek wskazania przez wykonawcę w wykazie lub złożenia poświadczeń, w tym informacja o robotach budowlanych niewykonanych lub wykonanych nienależycie</w:t>
      </w:r>
      <w:r w:rsidRPr="00673F9A">
        <w:rPr>
          <w:rFonts w:ascii="Arial CE" w:eastAsia="Times New Roman" w:hAnsi="Arial CE" w:cs="Arial CE"/>
          <w:color w:val="000000"/>
          <w:sz w:val="20"/>
          <w:szCs w:val="20"/>
          <w:lang w:eastAsia="pl-PL"/>
        </w:rPr>
        <w:br/>
        <w:t>Stosownie do dyspozycji zawartej w § 1 ust. 4 Rozporządzenia Prezesa Rady Ministrów z dnia 19 lutego 2013 r. w sprawie dokumentów, jakich może żądać zamawiający od wykonawcy, oraz form w jakich te dokumenty mogą być składane (Dz. U. 2013 r., poz. 231) Zamawiający wymaga uwzględnienia w wykazie co najmniej robót budowlanych określonych w pkt. III.3.2) niniejszego ogłoszenia, załączając jednocześnie dowody potwierdzające czy zostały one wykonane lub są wykonywane należycie. Wzór wykazu stanowi Załącznik nr 3 do SIWZ. Jeżeli Wykonawcy wspólnie ubiegają się o udzielenie zamówienia dokument ten składa przynajmniej jeden z nich. a) Dowodami, o których mowa powyżej, z zastrzeżeniem zapisów §9 ust. 2 Rozporządzenia są w przypadku zamówień na roboty budowlane - inne dokumenty - jeżeli z uzasadnionych przyczyn o obiektywnym charakterze wykonawca nie jest w stanie uzyskać poświadczenia, o którym mowa powyżej; b) W przypadku gdy zamawiający jest podmiotem, na rzecz którego roboty budowlane wskazane w wykazie, o którym mowa w ust. 4 pkt. 4 zostały wcześniej wykonane, wykonawca nie ma obowiązku przedkładania dowodów, o których mowa w lit. a) powyżej.;</w:t>
      </w:r>
    </w:p>
    <w:p w:rsidR="00673F9A" w:rsidRPr="00673F9A" w:rsidRDefault="00673F9A" w:rsidP="00673F9A">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lastRenderedPageBreak/>
        <w:t>oświadczenie na temat wielkości średniego rocznego zatrudnienia u wykonawcy usług lub robót budowlanych oraz liczebności personelu kierowniczego w okresie ostatnich trzech lat przed upływem terminu składania ofert albo wniosków o dopuszczenie do udziału w postępowaniu, a w przypadku gdy okres prowadzenia działalności jest krótszy – w tym okresie;</w:t>
      </w:r>
    </w:p>
    <w:p w:rsidR="00673F9A" w:rsidRPr="00673F9A" w:rsidRDefault="00673F9A" w:rsidP="00673F9A">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673F9A" w:rsidRPr="00673F9A" w:rsidRDefault="00673F9A" w:rsidP="00673F9A">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oświadczenie, że osoby, które będą uczestniczyć w wykonywaniu zamówienia, posiadają wymagane uprawnienia, jeżeli ustawy nakładają obowiązek posiadania takich uprawnień;</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673F9A" w:rsidRPr="00673F9A" w:rsidRDefault="00673F9A" w:rsidP="00673F9A">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oświadczenie o braku podstaw do wykluczenia;</w:t>
      </w:r>
    </w:p>
    <w:p w:rsidR="00673F9A" w:rsidRPr="00673F9A" w:rsidRDefault="00673F9A" w:rsidP="00673F9A">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673F9A" w:rsidRPr="00673F9A" w:rsidRDefault="00673F9A" w:rsidP="00673F9A">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673F9A" w:rsidRPr="00673F9A" w:rsidRDefault="00673F9A" w:rsidP="00673F9A">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w:t>
      </w:r>
      <w:r w:rsidRPr="00673F9A">
        <w:rPr>
          <w:rFonts w:ascii="Arial CE" w:eastAsia="Times New Roman" w:hAnsi="Arial CE" w:cs="Arial CE"/>
          <w:color w:val="000000"/>
          <w:sz w:val="20"/>
          <w:szCs w:val="20"/>
          <w:lang w:eastAsia="pl-PL"/>
        </w:rPr>
        <w:lastRenderedPageBreak/>
        <w:t>niż 3 miesiące przed upływem terminu składania wniosków o dopuszczenie do udziału w postępowaniu o udzielenie zamówienia albo składania ofert;</w:t>
      </w:r>
    </w:p>
    <w:p w:rsidR="00673F9A" w:rsidRPr="00673F9A" w:rsidRDefault="00673F9A" w:rsidP="00673F9A">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aktualną informację z Krajowego Rejestru Karnego w zakresie określonym w art. 24 ust. 1 pkt 4-8 ustawy, wystawioną nie wcześniej niż 6 miesięcy przed upływem terminu składania wniosków o dopuszczenie do udziału w postępowaniu o udzielenie zamówienia albo składania ofert;</w:t>
      </w:r>
    </w:p>
    <w:p w:rsidR="00673F9A" w:rsidRPr="00673F9A" w:rsidRDefault="00673F9A" w:rsidP="00673F9A">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aktualną informację z Krajowego Rejestru Karnego w zakresie określonym w art. 24 ust. 1 pkt 9 ustawy, wystawioną nie wcześniej niż 6 miesięcy przed upływem terminu składania wniosków o dopuszczenie do udziału w postępowaniu o udzielenie zamówienia albo składania ofert;</w:t>
      </w:r>
    </w:p>
    <w:p w:rsidR="00673F9A" w:rsidRPr="00673F9A" w:rsidRDefault="00673F9A" w:rsidP="00673F9A">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aktualną informację z Krajowego Rejestru Karnego w zakresie określonym w art. 24 ust. 1 pkt 10 i 11 ustawy, wystawioną nie wcześniej niż 6 miesięcy przed upływem terminu składania wniosków o dopuszczenie do udziału w postępowaniu o udzielenie zamówienia albo składania ofert;</w:t>
      </w:r>
    </w:p>
    <w:p w:rsidR="00673F9A" w:rsidRPr="00673F9A" w:rsidRDefault="00673F9A" w:rsidP="00673F9A">
      <w:pPr>
        <w:spacing w:after="0" w:line="400" w:lineRule="atLeast"/>
        <w:ind w:left="225"/>
        <w:rPr>
          <w:rFonts w:ascii="Arial CE" w:eastAsia="Times New Roman" w:hAnsi="Arial CE" w:cs="Arial CE"/>
          <w:b/>
          <w:bCs/>
          <w:color w:val="000000"/>
          <w:sz w:val="20"/>
          <w:szCs w:val="20"/>
          <w:lang w:eastAsia="pl-PL"/>
        </w:rPr>
      </w:pPr>
      <w:r w:rsidRPr="00673F9A">
        <w:rPr>
          <w:rFonts w:ascii="Arial CE" w:eastAsia="Times New Roman" w:hAnsi="Arial CE" w:cs="Arial CE"/>
          <w:b/>
          <w:bCs/>
          <w:color w:val="000000"/>
          <w:sz w:val="20"/>
          <w:szCs w:val="20"/>
          <w:lang w:eastAsia="pl-PL"/>
        </w:rPr>
        <w:t>III.4.3) Dokumenty podmiotów zagranicznych</w:t>
      </w:r>
    </w:p>
    <w:p w:rsidR="00673F9A" w:rsidRPr="00673F9A" w:rsidRDefault="00673F9A" w:rsidP="00673F9A">
      <w:pPr>
        <w:spacing w:after="0" w:line="400" w:lineRule="atLeast"/>
        <w:ind w:left="225"/>
        <w:rPr>
          <w:rFonts w:ascii="Arial CE" w:eastAsia="Times New Roman" w:hAnsi="Arial CE" w:cs="Arial CE"/>
          <w:b/>
          <w:bCs/>
          <w:color w:val="000000"/>
          <w:sz w:val="20"/>
          <w:szCs w:val="20"/>
          <w:lang w:eastAsia="pl-PL"/>
        </w:rPr>
      </w:pPr>
      <w:r w:rsidRPr="00673F9A">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673F9A" w:rsidRPr="00673F9A" w:rsidRDefault="00673F9A" w:rsidP="00673F9A">
      <w:pPr>
        <w:spacing w:after="0" w:line="400" w:lineRule="atLeast"/>
        <w:ind w:left="225"/>
        <w:rPr>
          <w:rFonts w:ascii="Arial CE" w:eastAsia="Times New Roman" w:hAnsi="Arial CE" w:cs="Arial CE"/>
          <w:b/>
          <w:bCs/>
          <w:color w:val="000000"/>
          <w:sz w:val="20"/>
          <w:szCs w:val="20"/>
          <w:lang w:eastAsia="pl-PL"/>
        </w:rPr>
      </w:pPr>
      <w:r w:rsidRPr="00673F9A">
        <w:rPr>
          <w:rFonts w:ascii="Arial CE" w:eastAsia="Times New Roman" w:hAnsi="Arial CE" w:cs="Arial CE"/>
          <w:b/>
          <w:bCs/>
          <w:color w:val="000000"/>
          <w:sz w:val="20"/>
          <w:szCs w:val="20"/>
          <w:lang w:eastAsia="pl-PL"/>
        </w:rPr>
        <w:t>III.4.3.1) dokument wystawiony w kraju, w którym ma siedzibę lub miejsce zamieszkania potwierdzający, że:</w:t>
      </w:r>
    </w:p>
    <w:p w:rsidR="00673F9A" w:rsidRPr="00673F9A" w:rsidRDefault="00673F9A" w:rsidP="00673F9A">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673F9A" w:rsidRPr="00673F9A" w:rsidRDefault="00673F9A" w:rsidP="00673F9A">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673F9A" w:rsidRPr="00673F9A" w:rsidRDefault="00673F9A" w:rsidP="00673F9A">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673F9A" w:rsidRPr="00673F9A" w:rsidRDefault="00673F9A" w:rsidP="00673F9A">
      <w:pPr>
        <w:spacing w:after="0" w:line="400" w:lineRule="atLeast"/>
        <w:ind w:left="225"/>
        <w:rPr>
          <w:rFonts w:ascii="Arial CE" w:eastAsia="Times New Roman" w:hAnsi="Arial CE" w:cs="Arial CE"/>
          <w:b/>
          <w:bCs/>
          <w:color w:val="000000"/>
          <w:sz w:val="20"/>
          <w:szCs w:val="20"/>
          <w:lang w:eastAsia="pl-PL"/>
        </w:rPr>
      </w:pPr>
      <w:r w:rsidRPr="00673F9A">
        <w:rPr>
          <w:rFonts w:ascii="Arial CE" w:eastAsia="Times New Roman" w:hAnsi="Arial CE" w:cs="Arial CE"/>
          <w:b/>
          <w:bCs/>
          <w:color w:val="000000"/>
          <w:sz w:val="20"/>
          <w:szCs w:val="20"/>
          <w:lang w:eastAsia="pl-PL"/>
        </w:rPr>
        <w:t>III.4.3.2)</w:t>
      </w:r>
    </w:p>
    <w:p w:rsidR="00673F9A" w:rsidRPr="00673F9A" w:rsidRDefault="00673F9A" w:rsidP="00673F9A">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lastRenderedPageBreak/>
        <w:t>zaświadczenie właściwego organu sądowego lub administracyjnego miejsca zamieszkania albo zamieszkania osoby, której dokumenty dotyczą, w zakresie określonym w art. 24 ust. 1 pkt 4-8 - wystawione nie wcześniej niż 6 miesięcy przed upływem terminu składania wniosków o dopuszczenie do udziału w postępowaniu o udzielenie zamówienia albo składania ofert;</w:t>
      </w:r>
    </w:p>
    <w:p w:rsidR="00673F9A" w:rsidRPr="00673F9A" w:rsidRDefault="00673F9A" w:rsidP="00673F9A">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zaświadczenie właściwego organu sądowego lub administracyjnego miejsca zamieszkania albo zamieszkania osoby, której dokumenty dotyczą, w zakresie określonym w art. 24 ust. 1 pkt 10 -11 ustawy - wystawione nie wcześniej niż 6 miesięcy przed upływem terminu składania wniosków o dopuszczenie do udziału w postępowaniu o udzielenie zamówienia albo składania ofert.</w:t>
      </w:r>
    </w:p>
    <w:p w:rsidR="00673F9A" w:rsidRPr="00673F9A" w:rsidRDefault="00673F9A" w:rsidP="00673F9A">
      <w:pPr>
        <w:spacing w:after="0" w:line="400" w:lineRule="atLeast"/>
        <w:ind w:left="225"/>
        <w:rPr>
          <w:rFonts w:ascii="Arial CE" w:eastAsia="Times New Roman" w:hAnsi="Arial CE" w:cs="Arial CE"/>
          <w:b/>
          <w:bCs/>
          <w:color w:val="000000"/>
          <w:sz w:val="20"/>
          <w:szCs w:val="20"/>
          <w:lang w:eastAsia="pl-PL"/>
        </w:rPr>
      </w:pPr>
      <w:r w:rsidRPr="00673F9A">
        <w:rPr>
          <w:rFonts w:ascii="Arial CE" w:eastAsia="Times New Roman" w:hAnsi="Arial CE" w:cs="Arial CE"/>
          <w:b/>
          <w:bCs/>
          <w:color w:val="000000"/>
          <w:sz w:val="20"/>
          <w:szCs w:val="20"/>
          <w:lang w:eastAsia="pl-PL"/>
        </w:rPr>
        <w:t>III.4.4) Dokumenty dotyczące przynależności do tej samej grupy kapitałowej</w:t>
      </w:r>
    </w:p>
    <w:p w:rsidR="00673F9A" w:rsidRPr="00673F9A" w:rsidRDefault="00673F9A" w:rsidP="00673F9A">
      <w:pPr>
        <w:numPr>
          <w:ilvl w:val="0"/>
          <w:numId w:val="8"/>
        </w:numPr>
        <w:spacing w:before="100" w:beforeAutospacing="1" w:after="180" w:line="400" w:lineRule="atLeast"/>
        <w:ind w:right="300"/>
        <w:jc w:val="both"/>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673F9A" w:rsidRPr="00673F9A" w:rsidRDefault="00673F9A" w:rsidP="00673F9A">
      <w:pPr>
        <w:spacing w:before="375" w:after="225" w:line="400" w:lineRule="atLeast"/>
        <w:rPr>
          <w:rFonts w:ascii="Arial CE" w:eastAsia="Times New Roman" w:hAnsi="Arial CE" w:cs="Arial CE"/>
          <w:b/>
          <w:bCs/>
          <w:color w:val="000000"/>
          <w:sz w:val="24"/>
          <w:szCs w:val="24"/>
          <w:u w:val="single"/>
          <w:lang w:eastAsia="pl-PL"/>
        </w:rPr>
      </w:pPr>
      <w:r w:rsidRPr="00673F9A">
        <w:rPr>
          <w:rFonts w:ascii="Arial CE" w:eastAsia="Times New Roman" w:hAnsi="Arial CE" w:cs="Arial CE"/>
          <w:b/>
          <w:bCs/>
          <w:color w:val="000000"/>
          <w:sz w:val="24"/>
          <w:szCs w:val="24"/>
          <w:u w:val="single"/>
          <w:lang w:eastAsia="pl-PL"/>
        </w:rPr>
        <w:t>SEKCJA IV: PROCEDURA</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IV.1) TRYB UDZIELENIA ZAMÓWIENIA</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IV.1.1) Tryb udzielenia zamówienia:</w:t>
      </w:r>
      <w:r w:rsidRPr="00673F9A">
        <w:rPr>
          <w:rFonts w:ascii="Arial CE" w:eastAsia="Times New Roman" w:hAnsi="Arial CE" w:cs="Arial CE"/>
          <w:color w:val="000000"/>
          <w:sz w:val="20"/>
          <w:szCs w:val="20"/>
          <w:lang w:eastAsia="pl-PL"/>
        </w:rPr>
        <w:t> przetarg nieograniczony.</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IV.2) KRYTERIA OCENY OFERT</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IV.2.1) Kryteria oceny ofert: </w:t>
      </w:r>
      <w:r w:rsidRPr="00673F9A">
        <w:rPr>
          <w:rFonts w:ascii="Arial CE" w:eastAsia="Times New Roman" w:hAnsi="Arial CE" w:cs="Arial CE"/>
          <w:color w:val="000000"/>
          <w:sz w:val="20"/>
          <w:szCs w:val="20"/>
          <w:lang w:eastAsia="pl-PL"/>
        </w:rPr>
        <w:t>cena oraz inne kryteria związane z przedmiotem zamówienia:</w:t>
      </w:r>
    </w:p>
    <w:p w:rsidR="00673F9A" w:rsidRPr="00673F9A" w:rsidRDefault="00673F9A" w:rsidP="00673F9A">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1 - Cena - 90</w:t>
      </w:r>
    </w:p>
    <w:p w:rsidR="00673F9A" w:rsidRPr="00673F9A" w:rsidRDefault="00673F9A" w:rsidP="00673F9A">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2 - Gwarancja na wykonane roboty budowlane - 10</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8248"/>
      </w:tblGrid>
      <w:tr w:rsidR="00673F9A" w:rsidRPr="00673F9A" w:rsidTr="00673F9A">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673F9A" w:rsidRPr="00673F9A" w:rsidRDefault="00673F9A" w:rsidP="00673F9A">
            <w:pPr>
              <w:spacing w:after="0" w:line="240" w:lineRule="auto"/>
              <w:jc w:val="center"/>
              <w:rPr>
                <w:rFonts w:ascii="Verdana" w:eastAsia="Times New Roman" w:hAnsi="Verdana" w:cs="Times New Roman"/>
                <w:color w:val="000000"/>
                <w:sz w:val="17"/>
                <w:szCs w:val="17"/>
                <w:lang w:eastAsia="pl-PL"/>
              </w:rPr>
            </w:pPr>
            <w:r w:rsidRPr="00673F9A">
              <w:rPr>
                <w:rFonts w:ascii="Verdana" w:eastAsia="Times New Roman" w:hAnsi="Verdana" w:cs="Times New Roman"/>
                <w:b/>
                <w:bCs/>
                <w:color w:val="000000"/>
                <w:sz w:val="17"/>
                <w:szCs w:val="17"/>
                <w:lang w:eastAsia="pl-PL"/>
              </w:rPr>
              <w:t> </w:t>
            </w:r>
          </w:p>
        </w:tc>
        <w:tc>
          <w:tcPr>
            <w:tcW w:w="0" w:type="auto"/>
            <w:vAlign w:val="center"/>
            <w:hideMark/>
          </w:tcPr>
          <w:p w:rsidR="00673F9A" w:rsidRPr="00673F9A" w:rsidRDefault="00673F9A" w:rsidP="00673F9A">
            <w:pPr>
              <w:spacing w:after="0" w:line="240" w:lineRule="auto"/>
              <w:rPr>
                <w:rFonts w:ascii="Verdana" w:eastAsia="Times New Roman" w:hAnsi="Verdana" w:cs="Times New Roman"/>
                <w:color w:val="000000"/>
                <w:sz w:val="17"/>
                <w:szCs w:val="17"/>
                <w:lang w:eastAsia="pl-PL"/>
              </w:rPr>
            </w:pPr>
            <w:r w:rsidRPr="00673F9A">
              <w:rPr>
                <w:rFonts w:ascii="Verdana" w:eastAsia="Times New Roman" w:hAnsi="Verdana" w:cs="Times New Roman"/>
                <w:b/>
                <w:bCs/>
                <w:color w:val="000000"/>
                <w:sz w:val="17"/>
                <w:szCs w:val="17"/>
                <w:lang w:eastAsia="pl-PL"/>
              </w:rPr>
              <w:t>przeprowadzona będzie aukcja elektroniczna,</w:t>
            </w:r>
            <w:r w:rsidRPr="00673F9A">
              <w:rPr>
                <w:rFonts w:ascii="Verdana" w:eastAsia="Times New Roman" w:hAnsi="Verdana" w:cs="Times New Roman"/>
                <w:color w:val="000000"/>
                <w:sz w:val="17"/>
                <w:szCs w:val="17"/>
                <w:lang w:eastAsia="pl-PL"/>
              </w:rPr>
              <w:t> adres strony, na której będzie prowadzona:</w:t>
            </w:r>
          </w:p>
        </w:tc>
      </w:tr>
    </w:tbl>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IV.3) ZMIANA UMOWY</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przewiduje się istotne zmiany postanowień zawartej umowy w stosunku do treści oferty, na podstawie której dokonano wyboru wykonawcy:</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Dopuszczalne zmiany postanowień umowy oraz określenie warunków zmian</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color w:val="000000"/>
          <w:sz w:val="20"/>
          <w:szCs w:val="20"/>
          <w:lang w:eastAsia="pl-PL"/>
        </w:rPr>
        <w:t xml:space="preserve">Zamawiający dopuszcza możliwość zmian treści zawartej umowy w następujących okolicznościach: a. nastąpi zmiana powszechnie obowiązujących przepisów prawa w zakresie mającym wpływ na realizację przedmiotu niniejszej Umowy, w szczególności w zakresie wysokości stawki podatku od </w:t>
      </w:r>
      <w:r w:rsidRPr="00673F9A">
        <w:rPr>
          <w:rFonts w:ascii="Arial CE" w:eastAsia="Times New Roman" w:hAnsi="Arial CE" w:cs="Arial CE"/>
          <w:color w:val="000000"/>
          <w:sz w:val="20"/>
          <w:szCs w:val="20"/>
          <w:lang w:eastAsia="pl-PL"/>
        </w:rPr>
        <w:lastRenderedPageBreak/>
        <w:t xml:space="preserve">towarów i usług VAT, b. konieczność wprowadzenia zmian będzie następstwem zmian </w:t>
      </w:r>
      <w:bookmarkStart w:id="0" w:name="_GoBack"/>
      <w:bookmarkEnd w:id="0"/>
      <w:r w:rsidRPr="00673F9A">
        <w:rPr>
          <w:rFonts w:ascii="Arial CE" w:eastAsia="Times New Roman" w:hAnsi="Arial CE" w:cs="Arial CE"/>
          <w:color w:val="000000"/>
          <w:sz w:val="20"/>
          <w:szCs w:val="20"/>
          <w:lang w:eastAsia="pl-PL"/>
        </w:rPr>
        <w:t>wprowadzonych w umowach pomiędzy Zamawiającym a inną niż Wykonawca stroną; c. wystąpi potrzeba zmiany sposobu wykonania określonego elementu zamówienia (roboty zamienne); wycena prac nastąpi na postawie protokołu konieczności uzgodnionego pomiędzy Stronami, d. możliwość zaniechania realizacji lub dostawy niektórych elementów przedmiotu zamówienia w przypadku zaistnienia takiej okoliczności, która będzie leżała w interesie publicznym, przy czym wycena takich elementów nastąpi na podstawie kosztorysów Wykonawcy, zweryfikowanych przez Zamawiającego, w takim przypadku obniżeniu ulega wynagrodzenie Wykonawcy, e. w przypadku gdy z uwagi na plan zajęć, wydarzenia akademickie i artystyczne niemożliwe będzie prowadzenie prac w szczególności głośnych, odpowiedniemu wydłużeniu może ulec termin wykonania Umowy.</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IV.4) INFORMACJE ADMINISTRACYJNE</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IV.4.1)</w:t>
      </w:r>
      <w:r w:rsidRPr="00673F9A">
        <w:rPr>
          <w:rFonts w:ascii="Arial CE" w:eastAsia="Times New Roman" w:hAnsi="Arial CE" w:cs="Arial CE"/>
          <w:color w:val="000000"/>
          <w:sz w:val="20"/>
          <w:szCs w:val="20"/>
          <w:lang w:eastAsia="pl-PL"/>
        </w:rPr>
        <w:t> </w:t>
      </w:r>
      <w:r w:rsidRPr="00673F9A">
        <w:rPr>
          <w:rFonts w:ascii="Arial CE" w:eastAsia="Times New Roman" w:hAnsi="Arial CE" w:cs="Arial CE"/>
          <w:b/>
          <w:bCs/>
          <w:color w:val="000000"/>
          <w:sz w:val="20"/>
          <w:szCs w:val="20"/>
          <w:lang w:eastAsia="pl-PL"/>
        </w:rPr>
        <w:t>Adres strony internetowej, na której jest dostępna specyfikacja istotnych warunków zamówienia:</w:t>
      </w:r>
      <w:r w:rsidRPr="00673F9A">
        <w:rPr>
          <w:rFonts w:ascii="Arial CE" w:eastAsia="Times New Roman" w:hAnsi="Arial CE" w:cs="Arial CE"/>
          <w:color w:val="000000"/>
          <w:sz w:val="20"/>
          <w:szCs w:val="20"/>
          <w:lang w:eastAsia="pl-PL"/>
        </w:rPr>
        <w:t> www.chopin.edu.pl</w:t>
      </w:r>
      <w:r w:rsidRPr="00673F9A">
        <w:rPr>
          <w:rFonts w:ascii="Arial CE" w:eastAsia="Times New Roman" w:hAnsi="Arial CE" w:cs="Arial CE"/>
          <w:color w:val="000000"/>
          <w:sz w:val="20"/>
          <w:szCs w:val="20"/>
          <w:lang w:eastAsia="pl-PL"/>
        </w:rPr>
        <w:br/>
      </w:r>
      <w:r w:rsidRPr="00673F9A">
        <w:rPr>
          <w:rFonts w:ascii="Arial CE" w:eastAsia="Times New Roman" w:hAnsi="Arial CE" w:cs="Arial CE"/>
          <w:b/>
          <w:bCs/>
          <w:color w:val="000000"/>
          <w:sz w:val="20"/>
          <w:szCs w:val="20"/>
          <w:lang w:eastAsia="pl-PL"/>
        </w:rPr>
        <w:t>Specyfikację istotnych warunków zamówienia można uzyskać pod adresem:</w:t>
      </w:r>
      <w:r w:rsidRPr="00673F9A">
        <w:rPr>
          <w:rFonts w:ascii="Arial CE" w:eastAsia="Times New Roman" w:hAnsi="Arial CE" w:cs="Arial CE"/>
          <w:color w:val="000000"/>
          <w:sz w:val="20"/>
          <w:szCs w:val="20"/>
          <w:lang w:eastAsia="pl-PL"/>
        </w:rPr>
        <w:t> Uniwersytet Muzyczny Fryderyka Chopina, ul. Okólnik 2, 00-368 Warszawa, pok. 211.</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IV.4.4) Termin składania wniosków o dopuszczenie do udziału w postępowaniu lub ofert:</w:t>
      </w:r>
      <w:r w:rsidRPr="00673F9A">
        <w:rPr>
          <w:rFonts w:ascii="Arial CE" w:eastAsia="Times New Roman" w:hAnsi="Arial CE" w:cs="Arial CE"/>
          <w:color w:val="000000"/>
          <w:sz w:val="20"/>
          <w:szCs w:val="20"/>
          <w:lang w:eastAsia="pl-PL"/>
        </w:rPr>
        <w:t> 07.04.2016 godzina 15:30, miejsce: Uniwersytet Muzyczny Fryderyka Chopina, ul. Okólnik 2, 00-368 Warszawa, Kancelaria.</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IV.4.5) Termin związania ofertą:</w:t>
      </w:r>
      <w:r w:rsidRPr="00673F9A">
        <w:rPr>
          <w:rFonts w:ascii="Arial CE" w:eastAsia="Times New Roman" w:hAnsi="Arial CE" w:cs="Arial CE"/>
          <w:color w:val="000000"/>
          <w:sz w:val="20"/>
          <w:szCs w:val="20"/>
          <w:lang w:eastAsia="pl-PL"/>
        </w:rPr>
        <w:t> okres w dniach: 30 (od ostatecznego terminu składania ofert).</w:t>
      </w:r>
    </w:p>
    <w:p w:rsidR="00673F9A" w:rsidRPr="00673F9A" w:rsidRDefault="00673F9A" w:rsidP="00673F9A">
      <w:pPr>
        <w:spacing w:after="0" w:line="400" w:lineRule="atLeast"/>
        <w:ind w:left="225"/>
        <w:rPr>
          <w:rFonts w:ascii="Arial CE" w:eastAsia="Times New Roman" w:hAnsi="Arial CE" w:cs="Arial CE"/>
          <w:color w:val="000000"/>
          <w:sz w:val="20"/>
          <w:szCs w:val="20"/>
          <w:lang w:eastAsia="pl-PL"/>
        </w:rPr>
      </w:pPr>
      <w:r w:rsidRPr="00673F9A">
        <w:rPr>
          <w:rFonts w:ascii="Arial CE" w:eastAsia="Times New Roman" w:hAnsi="Arial CE" w:cs="Arial CE"/>
          <w:b/>
          <w:bCs/>
          <w:color w:val="000000"/>
          <w:sz w:val="20"/>
          <w:szCs w:val="20"/>
          <w:lang w:eastAsia="pl-PL"/>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673F9A">
        <w:rPr>
          <w:rFonts w:ascii="Arial CE" w:eastAsia="Times New Roman" w:hAnsi="Arial CE" w:cs="Arial CE"/>
          <w:color w:val="000000"/>
          <w:sz w:val="20"/>
          <w:szCs w:val="20"/>
          <w:lang w:eastAsia="pl-PL"/>
        </w:rPr>
        <w:t>nie</w:t>
      </w:r>
    </w:p>
    <w:p w:rsidR="0024790B" w:rsidRDefault="00EA42F5"/>
    <w:sectPr w:rsidR="002479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33A22"/>
    <w:multiLevelType w:val="multilevel"/>
    <w:tmpl w:val="F8F0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2586A"/>
    <w:multiLevelType w:val="multilevel"/>
    <w:tmpl w:val="64208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BB2A47"/>
    <w:multiLevelType w:val="multilevel"/>
    <w:tmpl w:val="31CE3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653AAA"/>
    <w:multiLevelType w:val="multilevel"/>
    <w:tmpl w:val="A44EA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9A5389"/>
    <w:multiLevelType w:val="multilevel"/>
    <w:tmpl w:val="10085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BE30E9"/>
    <w:multiLevelType w:val="multilevel"/>
    <w:tmpl w:val="1476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5345A4"/>
    <w:multiLevelType w:val="multilevel"/>
    <w:tmpl w:val="DC1A7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4B71EF4"/>
    <w:multiLevelType w:val="multilevel"/>
    <w:tmpl w:val="649C0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1D77E1"/>
    <w:multiLevelType w:val="multilevel"/>
    <w:tmpl w:val="ABBA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7"/>
  </w:num>
  <w:num w:numId="4">
    <w:abstractNumId w:val="4"/>
  </w:num>
  <w:num w:numId="5">
    <w:abstractNumId w:val="6"/>
  </w:num>
  <w:num w:numId="6">
    <w:abstractNumId w:val="8"/>
  </w:num>
  <w:num w:numId="7">
    <w:abstractNumId w:val="5"/>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F9A"/>
    <w:rsid w:val="003F74B2"/>
    <w:rsid w:val="00673F9A"/>
    <w:rsid w:val="008974C0"/>
    <w:rsid w:val="00EA42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EE6E53-956A-4FE4-898D-3124E992B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6223477">
      <w:bodyDiv w:val="1"/>
      <w:marLeft w:val="0"/>
      <w:marRight w:val="0"/>
      <w:marTop w:val="0"/>
      <w:marBottom w:val="0"/>
      <w:divBdr>
        <w:top w:val="none" w:sz="0" w:space="0" w:color="auto"/>
        <w:left w:val="none" w:sz="0" w:space="0" w:color="auto"/>
        <w:bottom w:val="none" w:sz="0" w:space="0" w:color="auto"/>
        <w:right w:val="none" w:sz="0" w:space="0" w:color="auto"/>
      </w:divBdr>
      <w:divsChild>
        <w:div w:id="209848257">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hopin.edu.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2810</Words>
  <Characters>16860</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2</cp:revision>
  <dcterms:created xsi:type="dcterms:W3CDTF">2016-03-22T16:20:00Z</dcterms:created>
  <dcterms:modified xsi:type="dcterms:W3CDTF">2016-03-22T16:22:00Z</dcterms:modified>
</cp:coreProperties>
</file>