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041" w:rsidRPr="00701041" w:rsidRDefault="00701041" w:rsidP="00701041">
      <w:r w:rsidRPr="00701041">
        <w:t>Ogłoszenie nr 572827-N-2018 z dnia 2018-06-13 r. </w:t>
      </w:r>
      <w:r w:rsidRPr="00701041">
        <w:br/>
      </w:r>
    </w:p>
    <w:p w:rsidR="00701041" w:rsidRPr="00701041" w:rsidRDefault="00701041" w:rsidP="00701041">
      <w:pPr>
        <w:rPr>
          <w:b/>
          <w:bCs/>
        </w:rPr>
      </w:pPr>
      <w:r w:rsidRPr="00701041">
        <w:rPr>
          <w:b/>
          <w:bCs/>
        </w:rPr>
        <w:t>Uniwersytet Muzyczny Fryderyka Chopina: MODERNIZACJA I NOWA ARANŻACJA TRZECH KAMERALNYCH SAL WIDOWISKOWYCH WRAZ Z ICH ZAPLECZEM W BUDYNKU UNIWERSYTETU MUZYCZNEGO FRYDERYKA CHOPINA W WARSZAWIE PRZY ULICY OKÓLNIK 2. Etap 1 robót budowlanych - Przetarg na Generalnego wykonawcę robót budowlanych Sali im. H. Melcera i Szymanowskiego w systemie projektuj i buduj</w:t>
      </w:r>
      <w:r w:rsidRPr="00701041">
        <w:rPr>
          <w:b/>
          <w:bCs/>
        </w:rPr>
        <w:br/>
        <w:t>OGŁOSZENIE O ZAMÓWIENIU - Roboty budowlane</w:t>
      </w:r>
    </w:p>
    <w:p w:rsidR="00701041" w:rsidRPr="00701041" w:rsidRDefault="00701041" w:rsidP="00701041">
      <w:r w:rsidRPr="00701041">
        <w:rPr>
          <w:b/>
          <w:bCs/>
        </w:rPr>
        <w:t>Zamieszczanie ogłoszenia:</w:t>
      </w:r>
      <w:r w:rsidRPr="00701041">
        <w:t> Zamieszczanie obowiązkowe</w:t>
      </w:r>
    </w:p>
    <w:p w:rsidR="00701041" w:rsidRPr="00701041" w:rsidRDefault="00701041" w:rsidP="00701041">
      <w:r w:rsidRPr="00701041">
        <w:rPr>
          <w:b/>
          <w:bCs/>
        </w:rPr>
        <w:t>Ogłoszenie dotyczy:</w:t>
      </w:r>
      <w:r w:rsidRPr="00701041">
        <w:t> Zamówienia publicznego</w:t>
      </w:r>
    </w:p>
    <w:p w:rsidR="00701041" w:rsidRPr="00701041" w:rsidRDefault="00701041" w:rsidP="00701041">
      <w:r w:rsidRPr="00701041">
        <w:rPr>
          <w:b/>
          <w:bCs/>
        </w:rPr>
        <w:t>Zamówienie dotyczy projektu lub programu współfinansowanego ze środków Unii Europejskiej </w:t>
      </w:r>
    </w:p>
    <w:p w:rsidR="00701041" w:rsidRPr="00701041" w:rsidRDefault="00701041" w:rsidP="00701041">
      <w:r w:rsidRPr="00701041">
        <w:t>Tak</w:t>
      </w:r>
    </w:p>
    <w:p w:rsidR="00701041" w:rsidRPr="00701041" w:rsidRDefault="00701041" w:rsidP="00701041">
      <w:r w:rsidRPr="00701041">
        <w:br/>
      </w:r>
      <w:r w:rsidRPr="00701041">
        <w:rPr>
          <w:b/>
          <w:bCs/>
        </w:rPr>
        <w:t>Nazwa projektu lub programu</w:t>
      </w:r>
      <w:r w:rsidRPr="00701041">
        <w:t> </w:t>
      </w:r>
      <w:r w:rsidRPr="00701041">
        <w:br/>
        <w:t xml:space="preserve">„Modernizacja i nowa aranżacja trzech kameralnych </w:t>
      </w:r>
      <w:proofErr w:type="spellStart"/>
      <w:r w:rsidRPr="00701041">
        <w:t>sal</w:t>
      </w:r>
      <w:proofErr w:type="spellEnd"/>
      <w:r w:rsidRPr="00701041">
        <w:t xml:space="preserve"> widowiskowych wraz z zapleczem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w:t>
      </w:r>
    </w:p>
    <w:p w:rsidR="00701041" w:rsidRPr="00701041" w:rsidRDefault="00701041" w:rsidP="00701041">
      <w:r w:rsidRPr="00701041">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01041" w:rsidRPr="00701041" w:rsidRDefault="00701041" w:rsidP="00701041">
      <w:r w:rsidRPr="00701041">
        <w:t>Nie</w:t>
      </w:r>
    </w:p>
    <w:p w:rsidR="00701041" w:rsidRPr="00701041" w:rsidRDefault="00701041" w:rsidP="00701041">
      <w:r w:rsidRPr="00701041">
        <w:br/>
        <w:t xml:space="preserve">Należy podać minimalny procentowy wskaźnik zatrudnienia osób należących do jednej lub więcej kategorii, o których mowa w art. 22 ust. 2 ustawy </w:t>
      </w:r>
      <w:proofErr w:type="spellStart"/>
      <w:r w:rsidRPr="00701041">
        <w:t>Pzp</w:t>
      </w:r>
      <w:proofErr w:type="spellEnd"/>
      <w:r w:rsidRPr="00701041">
        <w:t>, nie mniejszy niż 30%, osób zatrudnionych przez zakłady pracy chronionej lub wykonawców albo ich jednostki (w %) </w:t>
      </w:r>
      <w:r w:rsidRPr="00701041">
        <w:br/>
      </w:r>
    </w:p>
    <w:p w:rsidR="00701041" w:rsidRPr="00701041" w:rsidRDefault="00701041" w:rsidP="00701041">
      <w:pPr>
        <w:rPr>
          <w:b/>
          <w:bCs/>
        </w:rPr>
      </w:pPr>
      <w:r w:rsidRPr="00701041">
        <w:rPr>
          <w:b/>
          <w:bCs/>
          <w:u w:val="single"/>
        </w:rPr>
        <w:t>SEKCJA I: ZAMAWIAJĄCY</w:t>
      </w:r>
    </w:p>
    <w:p w:rsidR="00701041" w:rsidRPr="00701041" w:rsidRDefault="00701041" w:rsidP="00701041">
      <w:r w:rsidRPr="00701041">
        <w:rPr>
          <w:b/>
          <w:bCs/>
        </w:rPr>
        <w:t>Postępowanie przeprowadza centralny zamawiający </w:t>
      </w:r>
    </w:p>
    <w:p w:rsidR="00701041" w:rsidRPr="00701041" w:rsidRDefault="00701041" w:rsidP="00701041">
      <w:r w:rsidRPr="00701041">
        <w:t>Nie</w:t>
      </w:r>
    </w:p>
    <w:p w:rsidR="00701041" w:rsidRPr="00701041" w:rsidRDefault="00701041" w:rsidP="00701041">
      <w:r w:rsidRPr="00701041">
        <w:rPr>
          <w:b/>
          <w:bCs/>
        </w:rPr>
        <w:t>Postępowanie przeprowadza podmiot, któremu zamawiający powierzył/powierzyli przeprowadzenie postępowania </w:t>
      </w:r>
    </w:p>
    <w:p w:rsidR="00701041" w:rsidRPr="00701041" w:rsidRDefault="00701041" w:rsidP="00701041">
      <w:r w:rsidRPr="00701041">
        <w:t>Nie</w:t>
      </w:r>
    </w:p>
    <w:p w:rsidR="00701041" w:rsidRPr="00701041" w:rsidRDefault="00701041" w:rsidP="00701041">
      <w:r w:rsidRPr="00701041">
        <w:rPr>
          <w:b/>
          <w:bCs/>
        </w:rPr>
        <w:t>Informacje na temat podmiotu któremu zamawiający powierzył/powierzyli prowadzenie postępowania:</w:t>
      </w:r>
      <w:r w:rsidRPr="00701041">
        <w:t> </w:t>
      </w:r>
      <w:r w:rsidRPr="00701041">
        <w:br/>
      </w:r>
      <w:r w:rsidRPr="00701041">
        <w:rPr>
          <w:b/>
          <w:bCs/>
        </w:rPr>
        <w:t>Postępowanie jest przeprowadzane wspólnie przez zamawiających</w:t>
      </w:r>
      <w:r w:rsidRPr="00701041">
        <w:t> </w:t>
      </w:r>
    </w:p>
    <w:p w:rsidR="00701041" w:rsidRPr="00701041" w:rsidRDefault="00701041" w:rsidP="00701041">
      <w:r w:rsidRPr="00701041">
        <w:t>Nie</w:t>
      </w:r>
    </w:p>
    <w:p w:rsidR="00701041" w:rsidRPr="00701041" w:rsidRDefault="00701041" w:rsidP="00701041">
      <w:r w:rsidRPr="00701041">
        <w:lastRenderedPageBreak/>
        <w:br/>
        <w:t>Jeżeli tak, należy wymienić zamawiających, którzy wspólnie przeprowadzają postępowanie oraz podać adresy ich siedzib, krajowe numery identyfikacyjne oraz osoby do kontaktów wraz z danymi do kontaktów: </w:t>
      </w:r>
      <w:r w:rsidRPr="00701041">
        <w:br/>
      </w:r>
      <w:r w:rsidRPr="00701041">
        <w:br/>
      </w:r>
      <w:r w:rsidRPr="00701041">
        <w:rPr>
          <w:b/>
          <w:bCs/>
        </w:rPr>
        <w:t>Postępowanie jest przeprowadzane wspólnie z zamawiającymi z innych państw członkowskich Unii Europejskiej </w:t>
      </w:r>
    </w:p>
    <w:p w:rsidR="00701041" w:rsidRPr="00701041" w:rsidRDefault="00701041" w:rsidP="00701041">
      <w:r w:rsidRPr="00701041">
        <w:t>Nie</w:t>
      </w:r>
    </w:p>
    <w:p w:rsidR="00701041" w:rsidRPr="00701041" w:rsidRDefault="00701041" w:rsidP="00701041">
      <w:r w:rsidRPr="00701041">
        <w:rPr>
          <w:b/>
          <w:bCs/>
        </w:rPr>
        <w:t>W przypadku przeprowadzania postępowania wspólnie z zamawiającymi z innych państw członkowskich Unii Europejskiej – mające zastosowanie krajowe prawo zamówień publicznych:</w:t>
      </w:r>
      <w:r w:rsidRPr="00701041">
        <w:t> </w:t>
      </w:r>
      <w:r w:rsidRPr="00701041">
        <w:br/>
      </w:r>
      <w:r w:rsidRPr="00701041">
        <w:rPr>
          <w:b/>
          <w:bCs/>
        </w:rPr>
        <w:t>Informacje dodatkowe:</w:t>
      </w:r>
      <w:r w:rsidRPr="00701041">
        <w:t> </w:t>
      </w:r>
    </w:p>
    <w:p w:rsidR="00701041" w:rsidRPr="00701041" w:rsidRDefault="00701041" w:rsidP="00701041">
      <w:r w:rsidRPr="00701041">
        <w:rPr>
          <w:b/>
          <w:bCs/>
        </w:rPr>
        <w:t>I. 1) NAZWA I ADRES: </w:t>
      </w:r>
      <w:r w:rsidRPr="00701041">
        <w:t>Uniwersytet Muzyczny Fryderyka Chopina, krajowy numer identyfikacyjny 27570200000, ul. ul. Okólnik  2 , 00368   Warszawa, woj. mazowieckie, państwo Polska, tel. 228 278 309, e-mailprzetargi@chopin.edu.pl, faks 228 278 309. </w:t>
      </w:r>
      <w:r w:rsidRPr="00701041">
        <w:br/>
        <w:t>Adres strony internetowej (URL): bip.chopin.edu.pl </w:t>
      </w:r>
      <w:r w:rsidRPr="00701041">
        <w:br/>
        <w:t>Adres profilu nabywcy: </w:t>
      </w:r>
      <w:r w:rsidRPr="00701041">
        <w:br/>
        <w:t>Adres strony internetowej pod którym można uzyskać dostęp do narzędzi i urządzeń lub formatów plików, które nie są ogólnie dostępne</w:t>
      </w:r>
    </w:p>
    <w:p w:rsidR="00701041" w:rsidRPr="00701041" w:rsidRDefault="00701041" w:rsidP="00701041">
      <w:r w:rsidRPr="00701041">
        <w:rPr>
          <w:b/>
          <w:bCs/>
        </w:rPr>
        <w:t>I. 2) RODZAJ ZAMAWIAJĄCEGO: </w:t>
      </w:r>
      <w:r w:rsidRPr="00701041">
        <w:t>Inny (proszę określić): </w:t>
      </w:r>
      <w:r w:rsidRPr="00701041">
        <w:br/>
        <w:t>uczelnia publiczna</w:t>
      </w:r>
    </w:p>
    <w:p w:rsidR="00701041" w:rsidRPr="00701041" w:rsidRDefault="00701041" w:rsidP="00701041">
      <w:r w:rsidRPr="00701041">
        <w:rPr>
          <w:b/>
          <w:bCs/>
        </w:rPr>
        <w:t>I.3) WSPÓLNE UDZIELANIE ZAMÓWIENIA </w:t>
      </w:r>
      <w:r w:rsidRPr="00701041">
        <w:rPr>
          <w:b/>
          <w:bCs/>
          <w:i/>
          <w:iCs/>
        </w:rPr>
        <w:t>(jeżeli dotyczy)</w:t>
      </w:r>
      <w:r w:rsidRPr="00701041">
        <w:rPr>
          <w:b/>
          <w:bCs/>
        </w:rPr>
        <w:t>:</w:t>
      </w:r>
    </w:p>
    <w:p w:rsidR="00701041" w:rsidRPr="00701041" w:rsidRDefault="00701041" w:rsidP="00701041">
      <w:r w:rsidRPr="00701041">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01041">
        <w:br/>
      </w:r>
    </w:p>
    <w:p w:rsidR="00701041" w:rsidRPr="00701041" w:rsidRDefault="00701041" w:rsidP="00701041">
      <w:r w:rsidRPr="00701041">
        <w:rPr>
          <w:b/>
          <w:bCs/>
        </w:rPr>
        <w:t>I.4) KOMUNIKACJA: </w:t>
      </w:r>
      <w:r w:rsidRPr="00701041">
        <w:br/>
      </w:r>
      <w:r w:rsidRPr="00701041">
        <w:rPr>
          <w:b/>
          <w:bCs/>
        </w:rPr>
        <w:t>Nieograniczony, pełny i bezpośredni dostęp do dokumentów z postępowania można uzyskać pod adresem (URL)</w:t>
      </w:r>
    </w:p>
    <w:p w:rsidR="00701041" w:rsidRPr="00701041" w:rsidRDefault="00701041" w:rsidP="00701041">
      <w:r w:rsidRPr="00701041">
        <w:t>Tak </w:t>
      </w:r>
      <w:r w:rsidRPr="00701041">
        <w:br/>
        <w:t>bip.chopin.edu.pl</w:t>
      </w:r>
    </w:p>
    <w:p w:rsidR="00701041" w:rsidRPr="00701041" w:rsidRDefault="00701041" w:rsidP="00701041">
      <w:r w:rsidRPr="00701041">
        <w:br/>
      </w:r>
      <w:r w:rsidRPr="00701041">
        <w:rPr>
          <w:b/>
          <w:bCs/>
        </w:rPr>
        <w:t>Adres strony internetowej, na której zamieszczona będzie specyfikacja istotnych warunków zamówienia</w:t>
      </w:r>
    </w:p>
    <w:p w:rsidR="00701041" w:rsidRPr="00701041" w:rsidRDefault="00701041" w:rsidP="00701041">
      <w:r w:rsidRPr="00701041">
        <w:t>Tak </w:t>
      </w:r>
      <w:r w:rsidRPr="00701041">
        <w:br/>
        <w:t>bip.chopin.edu.pl</w:t>
      </w:r>
    </w:p>
    <w:p w:rsidR="00701041" w:rsidRPr="00701041" w:rsidRDefault="00701041" w:rsidP="00701041">
      <w:r w:rsidRPr="00701041">
        <w:br/>
      </w:r>
      <w:r w:rsidRPr="00701041">
        <w:rPr>
          <w:b/>
          <w:bCs/>
        </w:rPr>
        <w:t>Dostęp do dokumentów z postępowania jest ograniczony - więcej informacji można uzyskać pod adresem</w:t>
      </w:r>
    </w:p>
    <w:p w:rsidR="00701041" w:rsidRPr="00701041" w:rsidRDefault="00701041" w:rsidP="00701041">
      <w:r w:rsidRPr="00701041">
        <w:lastRenderedPageBreak/>
        <w:t>Nie </w:t>
      </w:r>
      <w:r w:rsidRPr="00701041">
        <w:br/>
      </w:r>
    </w:p>
    <w:p w:rsidR="00701041" w:rsidRPr="00701041" w:rsidRDefault="00701041" w:rsidP="00701041">
      <w:r w:rsidRPr="00701041">
        <w:br/>
      </w:r>
      <w:r w:rsidRPr="00701041">
        <w:rPr>
          <w:b/>
          <w:bCs/>
        </w:rPr>
        <w:t>Oferty lub wnioski o dopuszczenie do udziału w postępowaniu należy przesyłać:</w:t>
      </w:r>
      <w:r w:rsidRPr="00701041">
        <w:t> </w:t>
      </w:r>
      <w:r w:rsidRPr="00701041">
        <w:br/>
      </w:r>
      <w:r w:rsidRPr="00701041">
        <w:rPr>
          <w:b/>
          <w:bCs/>
        </w:rPr>
        <w:t>Elektronicznie</w:t>
      </w:r>
    </w:p>
    <w:p w:rsidR="00701041" w:rsidRPr="00701041" w:rsidRDefault="00701041" w:rsidP="00701041">
      <w:r w:rsidRPr="00701041">
        <w:t>Nie </w:t>
      </w:r>
      <w:r w:rsidRPr="00701041">
        <w:br/>
        <w:t>adres </w:t>
      </w:r>
      <w:r w:rsidRPr="00701041">
        <w:br/>
      </w:r>
    </w:p>
    <w:p w:rsidR="00701041" w:rsidRPr="00701041" w:rsidRDefault="00701041" w:rsidP="00701041"/>
    <w:p w:rsidR="00701041" w:rsidRPr="00701041" w:rsidRDefault="00701041" w:rsidP="00701041">
      <w:r w:rsidRPr="00701041">
        <w:rPr>
          <w:b/>
          <w:bCs/>
        </w:rPr>
        <w:t>Dopuszczone jest przesłanie ofert lub wniosków o dopuszczenie do udziału w postępowaniu w inny sposób:</w:t>
      </w:r>
      <w:r w:rsidRPr="00701041">
        <w:t> </w:t>
      </w:r>
      <w:r w:rsidRPr="00701041">
        <w:br/>
        <w:t>Nie </w:t>
      </w:r>
      <w:r w:rsidRPr="00701041">
        <w:br/>
        <w:t>Inny sposób: </w:t>
      </w:r>
      <w:r w:rsidRPr="00701041">
        <w:br/>
      </w:r>
      <w:r w:rsidRPr="00701041">
        <w:br/>
      </w:r>
      <w:r w:rsidRPr="00701041">
        <w:rPr>
          <w:b/>
          <w:bCs/>
        </w:rPr>
        <w:t>Wymagane jest przesłanie ofert lub wniosków o dopuszczenie do udziału w postępowaniu w inny sposób:</w:t>
      </w:r>
      <w:r w:rsidRPr="00701041">
        <w:t> </w:t>
      </w:r>
      <w:r w:rsidRPr="00701041">
        <w:br/>
        <w:t>Tak </w:t>
      </w:r>
      <w:r w:rsidRPr="00701041">
        <w:br/>
        <w:t>Inny sposób: </w:t>
      </w:r>
      <w:r w:rsidRPr="00701041">
        <w:br/>
        <w:t>Pocztą, kurierem lub osobiście </w:t>
      </w:r>
      <w:r w:rsidRPr="00701041">
        <w:br/>
        <w:t>Adres: </w:t>
      </w:r>
      <w:r w:rsidRPr="00701041">
        <w:br/>
        <w:t>Uniwersytet Muzyczny Fryderyka Chopina, ul. Okólnik 2, 00-368 Warszawa</w:t>
      </w:r>
    </w:p>
    <w:p w:rsidR="00701041" w:rsidRPr="00701041" w:rsidRDefault="00701041" w:rsidP="00701041">
      <w:r w:rsidRPr="00701041">
        <w:br/>
      </w:r>
      <w:r w:rsidRPr="00701041">
        <w:rPr>
          <w:b/>
          <w:bCs/>
        </w:rPr>
        <w:t>Komunikacja elektroniczna wymaga korzystania z narzędzi i urządzeń lub formatów plików, które nie są ogólnie dostępne</w:t>
      </w:r>
    </w:p>
    <w:p w:rsidR="00701041" w:rsidRPr="00701041" w:rsidRDefault="00701041" w:rsidP="00701041">
      <w:r w:rsidRPr="00701041">
        <w:t>Nie </w:t>
      </w:r>
      <w:r w:rsidRPr="00701041">
        <w:br/>
        <w:t>Nieograniczony, pełny, bezpośredni i bezpłatny dostęp do tych narzędzi można uzyskać pod adresem: (URL) </w:t>
      </w:r>
      <w:r w:rsidRPr="00701041">
        <w:br/>
      </w:r>
    </w:p>
    <w:p w:rsidR="00701041" w:rsidRPr="00701041" w:rsidRDefault="00701041" w:rsidP="00701041">
      <w:pPr>
        <w:rPr>
          <w:b/>
          <w:bCs/>
        </w:rPr>
      </w:pPr>
      <w:r w:rsidRPr="00701041">
        <w:rPr>
          <w:b/>
          <w:bCs/>
          <w:u w:val="single"/>
        </w:rPr>
        <w:t>SEKCJA II: PRZEDMIOT ZAMÓWIENIA</w:t>
      </w:r>
    </w:p>
    <w:p w:rsidR="00701041" w:rsidRPr="00701041" w:rsidRDefault="00701041" w:rsidP="00701041">
      <w:r w:rsidRPr="00701041">
        <w:br/>
      </w:r>
      <w:r w:rsidRPr="00701041">
        <w:rPr>
          <w:b/>
          <w:bCs/>
        </w:rPr>
        <w:t>II.1) Nazwa nadana zamówieniu przez zamawiającego: </w:t>
      </w:r>
      <w:r w:rsidRPr="00701041">
        <w:t>MODERNIZACJA I NOWA ARANŻACJA TRZECH KAMERALNYCH SAL WIDOWISKOWYCH WRAZ Z ICH ZAPLECZEM W BUDYNKU UNIWERSYTETU MUZYCZNEGO FRYDERYKA CHOPINA W WARSZAWIE PRZY ULICY OKÓLNIK 2. Etap 1 robót budowlanych - Przetarg na Generalnego wykonawcę robót budowlanych Sali im. H. Melcera i Szymanowskiego w systemie projektuj i buduj </w:t>
      </w:r>
      <w:r w:rsidRPr="00701041">
        <w:br/>
      </w:r>
      <w:r w:rsidRPr="00701041">
        <w:rPr>
          <w:b/>
          <w:bCs/>
        </w:rPr>
        <w:t>Numer referencyjny: </w:t>
      </w:r>
      <w:r w:rsidRPr="00701041">
        <w:t>ZP-17/06/2018/272/W/TL </w:t>
      </w:r>
      <w:r w:rsidRPr="00701041">
        <w:br/>
      </w:r>
      <w:r w:rsidRPr="00701041">
        <w:rPr>
          <w:b/>
          <w:bCs/>
        </w:rPr>
        <w:t>Przed wszczęciem postępowania o udzielenie zamówienia przeprowadzono dialog techniczny </w:t>
      </w:r>
    </w:p>
    <w:p w:rsidR="00701041" w:rsidRPr="00701041" w:rsidRDefault="00701041" w:rsidP="00701041">
      <w:r w:rsidRPr="00701041">
        <w:t>Nie</w:t>
      </w:r>
    </w:p>
    <w:p w:rsidR="00701041" w:rsidRPr="00701041" w:rsidRDefault="00701041" w:rsidP="00701041">
      <w:r w:rsidRPr="00701041">
        <w:br/>
      </w:r>
      <w:r w:rsidRPr="00701041">
        <w:rPr>
          <w:b/>
          <w:bCs/>
        </w:rPr>
        <w:t>II.2) Rodzaj zamówienia: </w:t>
      </w:r>
      <w:r w:rsidRPr="00701041">
        <w:t>Roboty budowlane </w:t>
      </w:r>
      <w:r w:rsidRPr="00701041">
        <w:br/>
      </w:r>
      <w:r w:rsidRPr="00701041">
        <w:rPr>
          <w:b/>
          <w:bCs/>
        </w:rPr>
        <w:t>II.3) Informacja o możliwości składania ofert częściowych</w:t>
      </w:r>
      <w:r w:rsidRPr="00701041">
        <w:t> </w:t>
      </w:r>
      <w:r w:rsidRPr="00701041">
        <w:br/>
        <w:t>Zamówienie podzielone jest na części: </w:t>
      </w:r>
    </w:p>
    <w:p w:rsidR="00701041" w:rsidRPr="00701041" w:rsidRDefault="00701041" w:rsidP="00701041">
      <w:r w:rsidRPr="00701041">
        <w:lastRenderedPageBreak/>
        <w:t>Nie </w:t>
      </w:r>
      <w:r w:rsidRPr="00701041">
        <w:br/>
      </w:r>
      <w:r w:rsidRPr="00701041">
        <w:rPr>
          <w:b/>
          <w:bCs/>
        </w:rPr>
        <w:t>Oferty lub wnioski o dopuszczenie do udziału w postępowaniu można składać w odniesieniu do:</w:t>
      </w:r>
      <w:r w:rsidRPr="00701041">
        <w:t> </w:t>
      </w:r>
      <w:r w:rsidRPr="00701041">
        <w:br/>
      </w:r>
    </w:p>
    <w:p w:rsidR="00701041" w:rsidRPr="00701041" w:rsidRDefault="00701041" w:rsidP="00701041">
      <w:r w:rsidRPr="00701041">
        <w:rPr>
          <w:b/>
          <w:bCs/>
        </w:rPr>
        <w:t>Zamawiający zastrzega sobie prawo do udzielenia łącznie następujących części lub grup części:</w:t>
      </w:r>
      <w:r w:rsidRPr="00701041">
        <w:t> </w:t>
      </w:r>
      <w:r w:rsidRPr="00701041">
        <w:br/>
      </w:r>
      <w:r w:rsidRPr="00701041">
        <w:br/>
      </w:r>
      <w:r w:rsidRPr="00701041">
        <w:rPr>
          <w:b/>
          <w:bCs/>
        </w:rPr>
        <w:t>Maksymalna liczba części zamówienia, na które może zostać udzielone zamówienie jednemu wykonawcy:</w:t>
      </w:r>
      <w:r w:rsidRPr="00701041">
        <w:t> </w:t>
      </w:r>
      <w:r w:rsidRPr="00701041">
        <w:br/>
      </w:r>
      <w:r w:rsidRPr="00701041">
        <w:br/>
      </w:r>
      <w:r w:rsidRPr="00701041">
        <w:br/>
      </w:r>
      <w:r w:rsidRPr="00701041">
        <w:br/>
      </w:r>
      <w:r w:rsidRPr="00701041">
        <w:rPr>
          <w:b/>
          <w:bCs/>
        </w:rPr>
        <w:t>II.4) Krótki opis przedmiotu zamówienia </w:t>
      </w:r>
      <w:r w:rsidRPr="00701041">
        <w:rPr>
          <w:i/>
          <w:iCs/>
        </w:rPr>
        <w:t>(wielkość, zakres, rodzaj i ilość dostaw, usług lub robót budowlanych lub określenie zapotrzebowania i wymagań )</w:t>
      </w:r>
      <w:r w:rsidRPr="00701041">
        <w:rPr>
          <w:b/>
          <w:bCs/>
        </w:rPr>
        <w:t> a w przypadku partnerstwa innowacyjnego - określenie zapotrzebowania na innowacyjny produkt, usługę lub roboty budowlane: </w:t>
      </w:r>
      <w:r w:rsidRPr="00701041">
        <w:t xml:space="preserve">Program całości zadania obejmuje: 2a - wykonanie robót budowlanych opisanych dokumentacją projektu pn. „Modernizacja i nowa aranżacja trzech kameralnych </w:t>
      </w:r>
      <w:proofErr w:type="spellStart"/>
      <w:r w:rsidRPr="00701041">
        <w:t>sal</w:t>
      </w:r>
      <w:proofErr w:type="spellEnd"/>
      <w:r w:rsidRPr="00701041">
        <w:t xml:space="preserve"> widowiskowych wraz z zapleczem w budynku Uniwersytetu Muzycznego Fryderyka Chopina w Warszawie” autorstwa pracowni Radek Guzowski Architekt w zakresie dwóch </w:t>
      </w:r>
      <w:proofErr w:type="spellStart"/>
      <w:r w:rsidRPr="00701041">
        <w:t>sal</w:t>
      </w:r>
      <w:proofErr w:type="spellEnd"/>
      <w:r w:rsidRPr="00701041">
        <w:t xml:space="preserve"> wraz z zapleczem na poziomach +1 i +2; 2b - wykonanie projektu uszczegółowienia tras kablowych i okablowania dla instalacji technologicznych wewnętrznych </w:t>
      </w:r>
      <w:proofErr w:type="spellStart"/>
      <w:r w:rsidRPr="00701041">
        <w:t>sal</w:t>
      </w:r>
      <w:proofErr w:type="spellEnd"/>
      <w:r w:rsidRPr="00701041">
        <w:t xml:space="preserve"> kameralnych w zakresie technologii teatralnej i elektroakustyki według załącznika nr 1 do opisu przedmiotu zamówienia z podziałem na dwa etapy – projekt będzie podlegał ocenie w trakcie wykonywania zamówienia i po akceptacji przez zamawiającego zostanie skierowany do realizacji oraz realizacja budowlana w/w projektu w zakresie 1 etapu robót budowlanych; 2c - wykonanie projektu prac zabezpieczających wspornik zgodnie z wytycznymi realizacyjnymi „Ekspertyzy konstrukcyjnej stanu technicznego spękanych ścian Sali Kameralnej im. H. Melcera w budynku Uniwersytetu Muzycznego Fryderyka Chopina usytuowanego w Warszawie, przy ul. Okólnik 2, dz. nr ew. 94, w obrębie 50407” - projekt będzie podlegał ocenie w trakcie wykonywania zamówienia i po akceptacji przez zamawiającego zostanie skierowany do realizacji oraz realizacja budowlana w/w projektu; Zakres i cel przedmiotu zamówienia Przedmiotem zamówienia jest wykonanie w budynku Uniwersytetu Muzycznego Fryderyka Chopina w Warszawie w zakresie: • robót budowlanych i instalacyjnych pozostałych do wykonania a opisanych projektem wykonawczym; • prac projektowych polegających na uszczegółowieniu koncepcji i wykonaniu wg tych opracowań zaakceptowanych przez Zamawiającego tras kablowych wraz z okablowaniem dla instalacji technologicznych w zakresie określonym dla I etapu robót budowlanych; • prac projektowych polegających na realizacji zaleceń opinii konstrukcyjnej i po zaakceptowaniu tego opracowania przez Zamawiającego wykonaniu prac budowlanych zgodnie z w/w projektem. UWAGA: Wyłącza się z zakresu dostawy sprzętu audiowizualnego, profesjonalnych urządzeń scenicznych, kinowych i reżyserskich. Ponadto przedmiot zamówienia obejmuje przekazanie Zamawiającemu: - dokumentacji budowy, w tym dokumentacji powykonawczej, - wykonanie testów, badań i ekspertyz, o ile takie okażą się niezbędne, w trakcie budowy i po zakończeniu kolejnych grup robót, - udzielenie gwarancji. Szczegółowy zakres prac budowlanych i prac projektowych określają: 1) specyfikacja istotnych warunków zamówienia wraz z załącznikami, 2) projekt wykonawczy, program funkcjonalno-użytkowy. Celem zamówienia jest wykonanie na podstawie wielobranżowego projektu ”Modernizacja i nowa aranżacja trzech kameralnych </w:t>
      </w:r>
      <w:proofErr w:type="spellStart"/>
      <w:r w:rsidRPr="00701041">
        <w:t>sal</w:t>
      </w:r>
      <w:proofErr w:type="spellEnd"/>
      <w:r w:rsidRPr="00701041">
        <w:t xml:space="preserve"> widowiskowych wraz z zapleczem w budynku Uniwersytetu Muzycznego Fryderyka Chopina w Warszawie” autorstwa pracowni Radosław Guzowski Architekt przebudowy, modernizacji i nowej aranżacji wnętrz dwóch </w:t>
      </w:r>
      <w:proofErr w:type="spellStart"/>
      <w:r w:rsidRPr="00701041">
        <w:t>sal</w:t>
      </w:r>
      <w:proofErr w:type="spellEnd"/>
      <w:r w:rsidRPr="00701041">
        <w:t xml:space="preserve"> kameralnych: im. H. Melcera i K. Szymanowskiego wraz z zapleczem. Podstawowym celem zamówienia jest realizacja budowlana części zamierzenia objętego umową o dofinansowanie „Modernizacja i nowa aranżacja trzech </w:t>
      </w:r>
      <w:r w:rsidRPr="00701041">
        <w:lastRenderedPageBreak/>
        <w:t xml:space="preserve">kameralnych </w:t>
      </w:r>
      <w:proofErr w:type="spellStart"/>
      <w:r w:rsidRPr="00701041">
        <w:t>sal</w:t>
      </w:r>
      <w:proofErr w:type="spellEnd"/>
      <w:r w:rsidRPr="00701041">
        <w:t xml:space="preserve"> widowiskowych wraz z zapleczem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 Zamawiający oczekuje w pierwszej kolejności wykonania prac przygotowawczych zabezpieczających pozostałą część obiektu przed pyłem i kurzem z terenu robót oraz zabezpieczeniem korytarzy i dróg dostaw. Prace przygotowawcze i zabezpieczające należy uzgodnić z Zamawiającym w terminie do dwóch tygodni po podpisaniu Umowy. UWAGA: Zamawiający wymaga złożenia wraz z ofertą wstępnego harmonogramu prac (rzeczowo finansowego) realizacji inwestycji w zakresie przedmiotu zamówienia. Harmonogram prac winien uwzględniać konieczność zakończenia prac w Sali im. H. Melcera do dnia 15.12.2018 roku, natomiast prace w Sali im. K. Szymanowskiego do dnia 30.06.2019 roku. Wykonywanie prac głośnych należy planować w dostosowaniu do kalendarza wydarzeń artystycznych Uczelni. Wykonanie prac głośnych i powodujących pylenie, generujących największą uciążliwość dla funkcjonowania Uczelni należy zaplanować w trakcie miesięcy wakacyjnych. Ostateczny harmonogram robót zostanie opracowany przez Wykonawcę nie później niż trzy tygodnie od podpisania umowy wraz z przedstawieniem harmonogramu dostaw elementów wyposażenia wnętrz. Ostateczny harmonogram zostanie przyjęty do realizacji po zaakceptowaniu przez Zamawiającego. Szczegółowy opis przedmiotu zamówienia zawiera: Załącznik nr 2 do SIWZ oraz istotne postanowienia umowy będące załącznikiem nr 5 do SIWZ. Dokumentacja techniczna zawarta jest w załączniku 6 do SIWZ. </w:t>
      </w:r>
      <w:r w:rsidRPr="00701041">
        <w:br/>
      </w:r>
      <w:r w:rsidRPr="00701041">
        <w:br/>
      </w:r>
      <w:r w:rsidRPr="00701041">
        <w:rPr>
          <w:b/>
          <w:bCs/>
        </w:rPr>
        <w:t>II.5) Główny kod CPV: </w:t>
      </w:r>
      <w:r w:rsidRPr="00701041">
        <w:t>45000000-7 </w:t>
      </w:r>
      <w:r w:rsidRPr="00701041">
        <w:br/>
      </w:r>
      <w:r w:rsidRPr="00701041">
        <w:rPr>
          <w:b/>
          <w:bCs/>
        </w:rPr>
        <w:t>Dodatkowe kody CPV:</w:t>
      </w:r>
      <w:r w:rsidRPr="00701041">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Kod CPV</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45111300-1</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45262110-5</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45311000-0</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45317000-2</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45312000-7</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45314300-4</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45332400-7</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45421111-5</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45421131-1</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45430000-0</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45442100-8</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45223100-7</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71220000-6</w:t>
            </w:r>
          </w:p>
        </w:tc>
      </w:tr>
    </w:tbl>
    <w:p w:rsidR="00701041" w:rsidRPr="00701041" w:rsidRDefault="00701041" w:rsidP="00701041">
      <w:r w:rsidRPr="00701041">
        <w:lastRenderedPageBreak/>
        <w:br/>
      </w:r>
      <w:r w:rsidRPr="00701041">
        <w:br/>
      </w:r>
      <w:r w:rsidRPr="00701041">
        <w:rPr>
          <w:b/>
          <w:bCs/>
        </w:rPr>
        <w:t>II.6) Całkowita wartość zamówienia </w:t>
      </w:r>
      <w:r w:rsidRPr="00701041">
        <w:rPr>
          <w:i/>
          <w:iCs/>
        </w:rPr>
        <w:t>(jeżeli zamawiający podaje informacje o wartości zamówienia)</w:t>
      </w:r>
      <w:r w:rsidRPr="00701041">
        <w:t>: </w:t>
      </w:r>
      <w:r w:rsidRPr="00701041">
        <w:br/>
        <w:t>Wartość bez VAT: </w:t>
      </w:r>
      <w:r w:rsidRPr="00701041">
        <w:br/>
        <w:t>Waluta: </w:t>
      </w:r>
    </w:p>
    <w:p w:rsidR="00701041" w:rsidRPr="00701041" w:rsidRDefault="00701041" w:rsidP="00701041">
      <w:r w:rsidRPr="00701041">
        <w:br/>
      </w:r>
      <w:r w:rsidRPr="00701041">
        <w:rPr>
          <w:i/>
          <w:iCs/>
        </w:rPr>
        <w:t>(w przypadku umów ramowych lub dynamicznego systemu zakupów – szacunkowa całkowita maksymalna wartość w całym okresie obowiązywania umowy ramowej lub dynamicznego systemu zakupów)</w:t>
      </w:r>
    </w:p>
    <w:p w:rsidR="00701041" w:rsidRPr="00701041" w:rsidRDefault="00701041" w:rsidP="00701041">
      <w:r w:rsidRPr="00701041">
        <w:br/>
      </w:r>
      <w:r w:rsidRPr="00701041">
        <w:rPr>
          <w:b/>
          <w:bCs/>
        </w:rPr>
        <w:t xml:space="preserve">II.7) Czy przewiduje się udzielenie zamówień, o których mowa w art. 67 ust. 1 pkt 6 i 7 lub w art. 134 ust. 6 pkt 3 ustawy </w:t>
      </w:r>
      <w:proofErr w:type="spellStart"/>
      <w:r w:rsidRPr="00701041">
        <w:rPr>
          <w:b/>
          <w:bCs/>
        </w:rPr>
        <w:t>Pzp</w:t>
      </w:r>
      <w:proofErr w:type="spellEnd"/>
      <w:r w:rsidRPr="00701041">
        <w:rPr>
          <w:b/>
          <w:bCs/>
        </w:rPr>
        <w:t>: </w:t>
      </w:r>
      <w:r w:rsidRPr="00701041">
        <w:t>Nie </w:t>
      </w:r>
      <w:r w:rsidRPr="00701041">
        <w:br/>
        <w:t xml:space="preserve">Określenie przedmiotu, wielkości lub zakresu oraz warunków na jakich zostaną udzielone zamówienia, o których mowa w art. 67 ust. 1 pkt 6 lub w art. 134 ust. 6 pkt 3 ustawy </w:t>
      </w:r>
      <w:proofErr w:type="spellStart"/>
      <w:r w:rsidRPr="00701041">
        <w:t>Pzp</w:t>
      </w:r>
      <w:proofErr w:type="spellEnd"/>
      <w:r w:rsidRPr="00701041">
        <w:t>: </w:t>
      </w:r>
      <w:r w:rsidRPr="00701041">
        <w:br/>
      </w:r>
      <w:r w:rsidRPr="00701041">
        <w:rPr>
          <w:b/>
          <w:bCs/>
        </w:rPr>
        <w:t>II.8) Okres, w którym realizowane będzie zamówienie lub okres, na który została zawarta umowa ramowa lub okres, na który został ustanowiony dynamiczny system zakupów:</w:t>
      </w:r>
      <w:r w:rsidRPr="00701041">
        <w:t> </w:t>
      </w:r>
      <w:r w:rsidRPr="00701041">
        <w:br/>
        <w:t>miesiącach:   </w:t>
      </w:r>
      <w:r w:rsidRPr="00701041">
        <w:rPr>
          <w:i/>
          <w:iCs/>
        </w:rPr>
        <w:t> lub </w:t>
      </w:r>
      <w:r w:rsidRPr="00701041">
        <w:rPr>
          <w:b/>
          <w:bCs/>
        </w:rPr>
        <w:t>dniach:</w:t>
      </w:r>
      <w:r w:rsidRPr="00701041">
        <w:t> </w:t>
      </w:r>
      <w:r w:rsidRPr="00701041">
        <w:br/>
      </w:r>
      <w:r w:rsidRPr="00701041">
        <w:rPr>
          <w:i/>
          <w:iCs/>
        </w:rPr>
        <w:t>lub</w:t>
      </w:r>
      <w:r w:rsidRPr="00701041">
        <w:t> </w:t>
      </w:r>
      <w:r w:rsidRPr="00701041">
        <w:br/>
      </w:r>
      <w:r w:rsidRPr="00701041">
        <w:rPr>
          <w:b/>
          <w:bCs/>
        </w:rPr>
        <w:t>data rozpoczęcia: </w:t>
      </w:r>
      <w:r w:rsidRPr="00701041">
        <w:t> </w:t>
      </w:r>
      <w:r w:rsidRPr="00701041">
        <w:rPr>
          <w:i/>
          <w:iCs/>
        </w:rPr>
        <w:t> lub </w:t>
      </w:r>
      <w:r w:rsidRPr="00701041">
        <w:rPr>
          <w:b/>
          <w:bCs/>
        </w:rPr>
        <w:t>zakończenia: </w:t>
      </w:r>
      <w:r w:rsidRPr="00701041">
        <w:t>2019-06-30 </w:t>
      </w:r>
      <w:r w:rsidRPr="00701041">
        <w:br/>
      </w:r>
      <w:r w:rsidRPr="00701041">
        <w:br/>
      </w:r>
      <w:r w:rsidRPr="00701041">
        <w:rPr>
          <w:b/>
          <w:bCs/>
        </w:rPr>
        <w:t>II.9) Informacje dodatkowe: </w:t>
      </w:r>
      <w:r w:rsidRPr="00701041">
        <w:t>Wymagany termin realizacji zamówienia - nie dłużej niż do dnia 30 czerwca 2019 r. 1. Wykonawca zobowiązuje się wykonać czynności będące przedmiotem zamówienia w terminie nie dłuższym niż do dnia 30 czerwca 2019 roku, z zastrzeżeniem, że Projekt zabezpieczeń zostanie dostarczony Zamawiającemu w terminie 2 tygodni od podpisania umowy, zaś Projekt tras w terminie 4 tygodni od podpisania umowy. 2. Wprowadzenie Wykonawcy na budowę nastąpi w ciągu 7 dni od dnia podpisania Umowy. 3. Złożony przez Wykonawcę wraz z ofertą harmonogram prac zostanie w terminie 3 tygodni od podpisania umowy uzupełniony o wskazówki Zamawiającego (o ile takie będą niezbędne), i po zaakceptowaniu przez Zamawiającego będzie on stanowić będzie harmonogram rzeczowo-finansowy realizacji zamówienia (dalej „Harmonogram rzeczowo - finansowy”).</w:t>
      </w:r>
    </w:p>
    <w:p w:rsidR="00701041" w:rsidRPr="00701041" w:rsidRDefault="00701041" w:rsidP="00701041">
      <w:pPr>
        <w:rPr>
          <w:b/>
          <w:bCs/>
        </w:rPr>
      </w:pPr>
      <w:r w:rsidRPr="00701041">
        <w:rPr>
          <w:b/>
          <w:bCs/>
          <w:u w:val="single"/>
        </w:rPr>
        <w:t>SEKCJA III: INFORMACJE O CHARAKTERZE PRAWNYM, EKONOMICZNYM, FINANSOWYM I TECHNICZNYM</w:t>
      </w:r>
    </w:p>
    <w:p w:rsidR="00701041" w:rsidRPr="00701041" w:rsidRDefault="00701041" w:rsidP="00701041">
      <w:r w:rsidRPr="00701041">
        <w:rPr>
          <w:b/>
          <w:bCs/>
        </w:rPr>
        <w:t>III.1) WARUNKI UDZIAŁU W POSTĘPOWANIU </w:t>
      </w:r>
    </w:p>
    <w:p w:rsidR="00701041" w:rsidRPr="00701041" w:rsidRDefault="00701041" w:rsidP="00701041">
      <w:r w:rsidRPr="00701041">
        <w:rPr>
          <w:b/>
          <w:bCs/>
        </w:rPr>
        <w:t>III.1.1) Kompetencje lub uprawnienia do prowadzenia określonej działalności zawodowej, o ile wynika to z odrębnych przepisów</w:t>
      </w:r>
      <w:r w:rsidRPr="00701041">
        <w:t> </w:t>
      </w:r>
      <w:r w:rsidRPr="00701041">
        <w:br/>
        <w:t>Określenie warunków: Zamawiający nie określa przedmiotowego warunku. </w:t>
      </w:r>
      <w:r w:rsidRPr="00701041">
        <w:br/>
        <w:t>Informacje dodatkowe </w:t>
      </w:r>
      <w:r w:rsidRPr="00701041">
        <w:br/>
      </w:r>
      <w:r w:rsidRPr="00701041">
        <w:rPr>
          <w:b/>
          <w:bCs/>
        </w:rPr>
        <w:t>III.1.2) Sytuacja finansowa lub ekonomiczna </w:t>
      </w:r>
      <w:r w:rsidRPr="00701041">
        <w:br/>
        <w:t>Określenie warunków: Zamawiający nie określa przedmiotowego warunku. </w:t>
      </w:r>
      <w:r w:rsidRPr="00701041">
        <w:br/>
        <w:t>Informacje dodatkowe </w:t>
      </w:r>
      <w:r w:rsidRPr="00701041">
        <w:br/>
      </w:r>
      <w:r w:rsidRPr="00701041">
        <w:rPr>
          <w:b/>
          <w:bCs/>
        </w:rPr>
        <w:t>III.1.3) Zdolność techniczna lub zawodowa </w:t>
      </w:r>
      <w:r w:rsidRPr="00701041">
        <w:br/>
        <w:t xml:space="preserve">Określenie warunków: O udzielenie zamówienia mogą ubiegać się Wykonawcy, którzy spełniają warunki udziału w postępowaniu </w:t>
      </w:r>
      <w:proofErr w:type="spellStart"/>
      <w:r w:rsidRPr="00701041">
        <w:t>dotyczącec</w:t>
      </w:r>
      <w:proofErr w:type="spellEnd"/>
      <w:r w:rsidRPr="00701041">
        <w:t xml:space="preserve">) zdolności technicznej lub zawodowej: c.1. O udzielenie zamówienia mogą ubiegać się Wykonawcy, którzy w okresie ostatnich pięciu lat przed upływem terminu składania ofert, a jeżeli okres prowadzenia działalności jest krótszy – w tym okresie wykonali </w:t>
      </w:r>
      <w:r w:rsidRPr="00701041">
        <w:lastRenderedPageBreak/>
        <w:t xml:space="preserve">zgodnie z zasadami sztuki budowlanej i prawidłowo ukończyli przynajmniej dwie roboty budowlane polegające na wykonaniu rozbudowy bądź remontu bądź przebudowy bądź budowy obiektu użyteczności publicznej o wartości umowy minimum 2.000.000,00 zł brutto każda (w przypadku, jeżeli wartość zamówienia wyrażona została w umowie w walucie obcej – równowartość tej kwoty w zł brutto wg średniego kursu NBP z dnia zawarcia umowy o wykonanie zamówienia). c.2 A Kierownik Budowy posiadający: • uprawnienia budowlane do kierowania robotami budowlanymi bez ograniczeń w specjalności konstrukcyjno-budowlanej lub równoważnych wydanych na podstawie wcześniej obowiązujących przepisów, • doświadczenie w pełnieniu funkcji Kierownika budowy przy budowie, rozbudowie, remoncie lub przebudowie minimum jednego budynku obejmującego salę koncertową. B Kierownik robót sanitarnych posiadający uprawnienia budowlane do kierowania robotami budowlanymi bez ograniczeń w specjalności instalacyjnej w zakresie sieci, instalacji i urządzeń cieplnych, wentylacyjnych, gazowych, wodociągowych i kanalizacyjnych lub równoważnych wydanych na podstawie wcześniej obowiązujących przepisów. C Kierownik robót elektrycznych i elektroenergetycznych posiadający uprawnienia budowlane do kierowania robotami budowlanymi bez ograniczeń w specjalności instalacyjnej w zakresie sieci, instalacji i urządzeń elektrycznych i elektroenergetycznych lub równoważnych wydanych na podstawie wcześniej obowiązujących przepisów. D Osoba odpowiedzialna za nadzór nad robotami akustycznymi posiadająca łącznie: – wykształcenie wyższe techniczne (inżynier lub mgr inżynier), – doświadczenie w nadzorowaniu co najmniej 1 realizacji robót akustycznych w zakresie budowy, przebudowy lub remontu sali koncertowej.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701041">
        <w:t>późn</w:t>
      </w:r>
      <w:proofErr w:type="spellEnd"/>
      <w:r w:rsidRPr="00701041">
        <w:t>. zm.). </w:t>
      </w:r>
      <w:r w:rsidRPr="00701041">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701041">
        <w:br/>
        <w:t>Informacje dodatkowe:</w:t>
      </w:r>
    </w:p>
    <w:p w:rsidR="00701041" w:rsidRPr="00701041" w:rsidRDefault="00701041" w:rsidP="00701041">
      <w:r w:rsidRPr="00701041">
        <w:rPr>
          <w:b/>
          <w:bCs/>
        </w:rPr>
        <w:t>III.2) PODSTAWY WYKLUCZENIA </w:t>
      </w:r>
    </w:p>
    <w:p w:rsidR="00701041" w:rsidRPr="00701041" w:rsidRDefault="00701041" w:rsidP="00701041">
      <w:r w:rsidRPr="00701041">
        <w:rPr>
          <w:b/>
          <w:bCs/>
        </w:rPr>
        <w:t xml:space="preserve">III.2.1) Podstawy wykluczenia określone w art. 24 ust. 1 ustawy </w:t>
      </w:r>
      <w:proofErr w:type="spellStart"/>
      <w:r w:rsidRPr="00701041">
        <w:rPr>
          <w:b/>
          <w:bCs/>
        </w:rPr>
        <w:t>Pzp</w:t>
      </w:r>
      <w:proofErr w:type="spellEnd"/>
      <w:r w:rsidRPr="00701041">
        <w:t> </w:t>
      </w:r>
      <w:r w:rsidRPr="00701041">
        <w:br/>
      </w:r>
      <w:r w:rsidRPr="00701041">
        <w:rPr>
          <w:b/>
          <w:bCs/>
        </w:rPr>
        <w:t xml:space="preserve">III.2.2) Zamawiający przewiduje wykluczenie wykonawcy na podstawie art. 24 ust. 5 ustawy </w:t>
      </w:r>
      <w:proofErr w:type="spellStart"/>
      <w:r w:rsidRPr="00701041">
        <w:rPr>
          <w:b/>
          <w:bCs/>
        </w:rPr>
        <w:t>Pzp</w:t>
      </w:r>
      <w:proofErr w:type="spellEnd"/>
      <w:r w:rsidRPr="00701041">
        <w:t xml:space="preserve"> Tak Zamawiający przewiduje następujące fakultatywne podstawy wykluczenia: Tak (podstawa wykluczenia określona w art. 24 ust. 5 pkt 1 ustawy </w:t>
      </w:r>
      <w:proofErr w:type="spellStart"/>
      <w:r w:rsidRPr="00701041">
        <w:t>Pzp</w:t>
      </w:r>
      <w:proofErr w:type="spellEnd"/>
      <w:r w:rsidRPr="00701041">
        <w:t>) </w:t>
      </w:r>
      <w:r w:rsidRPr="00701041">
        <w:br/>
      </w:r>
      <w:r w:rsidRPr="00701041">
        <w:br/>
      </w:r>
      <w:r w:rsidRPr="00701041">
        <w:br/>
      </w:r>
      <w:r w:rsidRPr="00701041">
        <w:lastRenderedPageBreak/>
        <w:br/>
      </w:r>
      <w:r w:rsidRPr="00701041">
        <w:br/>
      </w:r>
      <w:r w:rsidRPr="00701041">
        <w:br/>
      </w:r>
      <w:r w:rsidRPr="00701041">
        <w:br/>
      </w:r>
    </w:p>
    <w:p w:rsidR="00701041" w:rsidRPr="00701041" w:rsidRDefault="00701041" w:rsidP="00701041">
      <w:r w:rsidRPr="00701041">
        <w:rPr>
          <w:b/>
          <w:bCs/>
        </w:rPr>
        <w:t>III.3) WYKAZ OŚWIADCZEŃ SKŁADANYCH PRZEZ WYKONAWCĘ W CELU WSTĘPNEGO POTWIERDZENIA, ŻE NIE PODLEGA ON WYKLUCZENIU ORAZ SPEŁNIA WARUNKI UDZIAŁU W POSTĘPOWANIU ORAZ SPEŁNIA KRYTERIA SELEKCJI </w:t>
      </w:r>
    </w:p>
    <w:p w:rsidR="00701041" w:rsidRPr="00701041" w:rsidRDefault="00701041" w:rsidP="00701041">
      <w:r w:rsidRPr="00701041">
        <w:rPr>
          <w:b/>
          <w:bCs/>
        </w:rPr>
        <w:t>Oświadczenie o niepodleganiu wykluczeniu oraz spełnianiu warunków udziału w postępowaniu </w:t>
      </w:r>
      <w:r w:rsidRPr="00701041">
        <w:br/>
        <w:t>Tak </w:t>
      </w:r>
      <w:r w:rsidRPr="00701041">
        <w:br/>
      </w:r>
      <w:r w:rsidRPr="00701041">
        <w:rPr>
          <w:b/>
          <w:bCs/>
        </w:rPr>
        <w:t>Oświadczenie o spełnianiu kryteriów selekcji </w:t>
      </w:r>
      <w:r w:rsidRPr="00701041">
        <w:br/>
        <w:t>Nie</w:t>
      </w:r>
    </w:p>
    <w:p w:rsidR="00701041" w:rsidRPr="00701041" w:rsidRDefault="00701041" w:rsidP="00701041">
      <w:r w:rsidRPr="00701041">
        <w:rPr>
          <w:b/>
          <w:bCs/>
        </w:rPr>
        <w:t>III.4) WYKAZ OŚWIADCZEŃ LUB DOKUMENTÓW , SKŁADANYCH PRZEZ WYKONAWCĘ W POSTĘPOWANIU NA WEZWANIE ZAMAWIAJACEGO W CELU POTWIERDZENIA OKOLICZNOŚCI, O KTÓRYCH MOWA W ART. 25 UST. 1 PKT 3 USTAWY PZP: </w:t>
      </w:r>
    </w:p>
    <w:p w:rsidR="00701041" w:rsidRPr="00701041" w:rsidRDefault="00701041" w:rsidP="00701041">
      <w:r w:rsidRPr="00701041">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701041" w:rsidRPr="00701041" w:rsidRDefault="00701041" w:rsidP="00701041">
      <w:r w:rsidRPr="00701041">
        <w:rPr>
          <w:b/>
          <w:bCs/>
        </w:rPr>
        <w:t>III.5) WYKAZ OŚWIADCZEŃ LUB DOKUMENTÓW SKŁADANYCH PRZEZ WYKONAWCĘ W POSTĘPOWANIU NA WEZWANIE ZAMAWIAJACEGO W CELU POTWIERDZENIA OKOLICZNOŚCI, O KTÓRYCH MOWA W ART. 25 UST. 1 PKT 1 USTAWY PZP </w:t>
      </w:r>
    </w:p>
    <w:p w:rsidR="00701041" w:rsidRPr="00701041" w:rsidRDefault="00701041" w:rsidP="00701041">
      <w:r w:rsidRPr="00701041">
        <w:rPr>
          <w:b/>
          <w:bCs/>
        </w:rPr>
        <w:t>III.5.1) W ZAKRESIE SPEŁNIANIA WARUNKÓW UDZIAŁU W POSTĘPOWANIU:</w:t>
      </w:r>
      <w:r w:rsidRPr="00701041">
        <w:t> </w:t>
      </w:r>
      <w:r w:rsidRPr="00701041">
        <w:br/>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w:t>
      </w:r>
      <w:r w:rsidRPr="00701041">
        <w:lastRenderedPageBreak/>
        <w:t>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701041">
        <w:br/>
      </w:r>
      <w:r w:rsidRPr="00701041">
        <w:rPr>
          <w:b/>
          <w:bCs/>
        </w:rPr>
        <w:t>III.5.2) W ZAKRESIE KRYTERIÓW SELEKCJI:</w:t>
      </w:r>
      <w:r w:rsidRPr="00701041">
        <w:t> </w:t>
      </w:r>
      <w:r w:rsidRPr="00701041">
        <w:br/>
      </w:r>
    </w:p>
    <w:p w:rsidR="00701041" w:rsidRPr="00701041" w:rsidRDefault="00701041" w:rsidP="00701041">
      <w:r w:rsidRPr="00701041">
        <w:rPr>
          <w:b/>
          <w:bCs/>
        </w:rPr>
        <w:t>III.6) WYKAZ OŚWIADCZEŃ LUB DOKUMENTÓW SKŁADANYCH PRZEZ WYKONAWCĘ W POSTĘPOWANIU NA WEZWANIE ZAMAWIAJACEGO W CELU POTWIERDZENIA OKOLICZNOŚCI, O KTÓRYCH MOWA W ART. 25 UST. 1 PKT 2 USTAWY PZP </w:t>
      </w:r>
    </w:p>
    <w:p w:rsidR="00701041" w:rsidRPr="00701041" w:rsidRDefault="00701041" w:rsidP="00701041">
      <w:r w:rsidRPr="00701041">
        <w:rPr>
          <w:b/>
          <w:bCs/>
        </w:rPr>
        <w:t>III.7) INNE DOKUMENTY NIE WYMIENIONE W pkt III.3) - III.6)</w:t>
      </w:r>
    </w:p>
    <w:p w:rsidR="00701041" w:rsidRPr="00701041" w:rsidRDefault="00701041" w:rsidP="00701041">
      <w:pPr>
        <w:rPr>
          <w:b/>
          <w:bCs/>
        </w:rPr>
      </w:pPr>
      <w:r w:rsidRPr="00701041">
        <w:rPr>
          <w:b/>
          <w:bCs/>
          <w:u w:val="single"/>
        </w:rPr>
        <w:t>SEKCJA IV: PROCEDURA</w:t>
      </w:r>
    </w:p>
    <w:p w:rsidR="00701041" w:rsidRPr="00701041" w:rsidRDefault="00701041" w:rsidP="00701041">
      <w:r w:rsidRPr="00701041">
        <w:rPr>
          <w:b/>
          <w:bCs/>
        </w:rPr>
        <w:t>IV.1) OPIS </w:t>
      </w:r>
      <w:r w:rsidRPr="00701041">
        <w:br/>
      </w:r>
      <w:r w:rsidRPr="00701041">
        <w:rPr>
          <w:b/>
          <w:bCs/>
        </w:rPr>
        <w:t>IV.1.1) Tryb udzielenia zamówienia: </w:t>
      </w:r>
      <w:r w:rsidRPr="00701041">
        <w:t>Przetarg nieograniczony </w:t>
      </w:r>
      <w:r w:rsidRPr="00701041">
        <w:br/>
      </w:r>
      <w:r w:rsidRPr="00701041">
        <w:rPr>
          <w:b/>
          <w:bCs/>
        </w:rPr>
        <w:t>IV.1.2) Zamawiający żąda wniesienia wadium:</w:t>
      </w:r>
    </w:p>
    <w:p w:rsidR="00701041" w:rsidRPr="00701041" w:rsidRDefault="00701041" w:rsidP="00701041">
      <w:r w:rsidRPr="00701041">
        <w:t>Tak </w:t>
      </w:r>
      <w:r w:rsidRPr="00701041">
        <w:br/>
        <w:t>Informacja na temat wadium </w:t>
      </w:r>
      <w:r w:rsidRPr="00701041">
        <w:br/>
        <w:t>1. Zamawiający wymaga wniesienia wadium w wysokości 60 000,00 zł (słownie: sześćdziesiąt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701041">
        <w:t>t.j</w:t>
      </w:r>
      <w:proofErr w:type="spellEnd"/>
      <w:r w:rsidRPr="00701041">
        <w:t>. Dz. U. z 2018 r. poz. 110, 650). 3. Wadium wnoszone w pieniądzu należy wpłacić na rachunek bankowy nr 15 2490 0005 0000 4600 8064 2270 z dopiskiem Trzy Sale – etap I – roboty budowlane.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701041" w:rsidRPr="00701041" w:rsidRDefault="00701041" w:rsidP="00701041">
      <w:r w:rsidRPr="00701041">
        <w:br/>
      </w:r>
      <w:r w:rsidRPr="00701041">
        <w:rPr>
          <w:b/>
          <w:bCs/>
        </w:rPr>
        <w:t>IV.1.3) Przewiduje się udzielenie zaliczek na poczet wykonania zamówienia:</w:t>
      </w:r>
    </w:p>
    <w:p w:rsidR="00701041" w:rsidRPr="00701041" w:rsidRDefault="00701041" w:rsidP="00701041">
      <w:r w:rsidRPr="00701041">
        <w:t>Nie </w:t>
      </w:r>
      <w:r w:rsidRPr="00701041">
        <w:br/>
        <w:t>Należy podać informacje na temat udzielania zaliczek: </w:t>
      </w:r>
      <w:r w:rsidRPr="00701041">
        <w:br/>
      </w:r>
    </w:p>
    <w:p w:rsidR="00701041" w:rsidRPr="00701041" w:rsidRDefault="00701041" w:rsidP="00701041">
      <w:r w:rsidRPr="00701041">
        <w:lastRenderedPageBreak/>
        <w:br/>
      </w:r>
      <w:r w:rsidRPr="00701041">
        <w:rPr>
          <w:b/>
          <w:bCs/>
        </w:rPr>
        <w:t>IV.1.4) Wymaga się złożenia ofert w postaci katalogów elektronicznych lub dołączenia do ofert katalogów elektronicznych:</w:t>
      </w:r>
    </w:p>
    <w:p w:rsidR="00701041" w:rsidRPr="00701041" w:rsidRDefault="00701041" w:rsidP="00701041">
      <w:r w:rsidRPr="00701041">
        <w:t>Nie </w:t>
      </w:r>
      <w:r w:rsidRPr="00701041">
        <w:br/>
        <w:t>Dopuszcza się złożenie ofert w postaci katalogów elektronicznych lub dołączenia do ofert katalogów elektronicznych: </w:t>
      </w:r>
      <w:r w:rsidRPr="00701041">
        <w:br/>
        <w:t>Nie </w:t>
      </w:r>
      <w:r w:rsidRPr="00701041">
        <w:br/>
        <w:t>Informacje dodatkowe: </w:t>
      </w:r>
      <w:r w:rsidRPr="00701041">
        <w:br/>
      </w:r>
    </w:p>
    <w:p w:rsidR="00701041" w:rsidRPr="00701041" w:rsidRDefault="00701041" w:rsidP="00701041">
      <w:r w:rsidRPr="00701041">
        <w:br/>
      </w:r>
      <w:r w:rsidRPr="00701041">
        <w:rPr>
          <w:b/>
          <w:bCs/>
        </w:rPr>
        <w:t>IV.1.5.) Wymaga się złożenia oferty wariantowej:</w:t>
      </w:r>
    </w:p>
    <w:p w:rsidR="00701041" w:rsidRPr="00701041" w:rsidRDefault="00701041" w:rsidP="00701041">
      <w:r w:rsidRPr="00701041">
        <w:t>Nie </w:t>
      </w:r>
      <w:r w:rsidRPr="00701041">
        <w:br/>
        <w:t>Dopuszcza się złożenie oferty wariantowej </w:t>
      </w:r>
      <w:r w:rsidRPr="00701041">
        <w:br/>
        <w:t>Nie </w:t>
      </w:r>
      <w:r w:rsidRPr="00701041">
        <w:br/>
        <w:t>Złożenie oferty wariantowej dopuszcza się tylko z jednoczesnym złożeniem oferty zasadniczej: </w:t>
      </w:r>
      <w:r w:rsidRPr="00701041">
        <w:br/>
        <w:t>Nie</w:t>
      </w:r>
    </w:p>
    <w:p w:rsidR="00701041" w:rsidRPr="00701041" w:rsidRDefault="00701041" w:rsidP="00701041">
      <w:r w:rsidRPr="00701041">
        <w:br/>
      </w:r>
      <w:r w:rsidRPr="00701041">
        <w:rPr>
          <w:b/>
          <w:bCs/>
        </w:rPr>
        <w:t>IV.1.6) Przewidywana liczba wykonawców, którzy zostaną zaproszeni do udziału w postępowaniu </w:t>
      </w:r>
      <w:r w:rsidRPr="00701041">
        <w:br/>
      </w:r>
      <w:r w:rsidRPr="00701041">
        <w:rPr>
          <w:i/>
          <w:iCs/>
        </w:rPr>
        <w:t>(przetarg ograniczony, negocjacje z ogłoszeniem, dialog konkurencyjny, partnerstwo innowacyjne)</w:t>
      </w:r>
    </w:p>
    <w:p w:rsidR="00701041" w:rsidRPr="00701041" w:rsidRDefault="00701041" w:rsidP="00701041">
      <w:r w:rsidRPr="00701041">
        <w:t>Liczba wykonawców   </w:t>
      </w:r>
      <w:r w:rsidRPr="00701041">
        <w:br/>
        <w:t>Przewidywana minimalna liczba wykonawców </w:t>
      </w:r>
      <w:r w:rsidRPr="00701041">
        <w:br/>
        <w:t>Maksymalna liczba wykonawców   </w:t>
      </w:r>
      <w:r w:rsidRPr="00701041">
        <w:br/>
        <w:t>Kryteria selekcji wykonawców: </w:t>
      </w:r>
      <w:r w:rsidRPr="00701041">
        <w:br/>
      </w:r>
    </w:p>
    <w:p w:rsidR="00701041" w:rsidRPr="00701041" w:rsidRDefault="00701041" w:rsidP="00701041">
      <w:r w:rsidRPr="00701041">
        <w:br/>
      </w:r>
      <w:r w:rsidRPr="00701041">
        <w:rPr>
          <w:b/>
          <w:bCs/>
        </w:rPr>
        <w:t>IV.1.7) Informacje na temat umowy ramowej lub dynamicznego systemu zakupów:</w:t>
      </w:r>
    </w:p>
    <w:p w:rsidR="00701041" w:rsidRPr="00701041" w:rsidRDefault="00701041" w:rsidP="00701041">
      <w:r w:rsidRPr="00701041">
        <w:t>Umowa ramowa będzie zawarta: </w:t>
      </w:r>
      <w:r w:rsidRPr="00701041">
        <w:br/>
      </w:r>
      <w:r w:rsidRPr="00701041">
        <w:br/>
        <w:t>Czy przewiduje się ograniczenie liczby uczestników umowy ramowej: </w:t>
      </w:r>
      <w:r w:rsidRPr="00701041">
        <w:br/>
      </w:r>
      <w:r w:rsidRPr="00701041">
        <w:br/>
        <w:t>Przewidziana maksymalna liczba uczestników umowy ramowej: </w:t>
      </w:r>
      <w:r w:rsidRPr="00701041">
        <w:br/>
      </w:r>
      <w:r w:rsidRPr="00701041">
        <w:br/>
        <w:t>Informacje dodatkowe: </w:t>
      </w:r>
      <w:r w:rsidRPr="00701041">
        <w:br/>
      </w:r>
      <w:r w:rsidRPr="00701041">
        <w:br/>
        <w:t>Zamówienie obejmuje ustanowienie dynamicznego systemu zakupów: </w:t>
      </w:r>
      <w:r w:rsidRPr="00701041">
        <w:br/>
      </w:r>
      <w:r w:rsidRPr="00701041">
        <w:br/>
        <w:t>Adres strony internetowej, na której będą zamieszczone dodatkowe informacje dotyczące dynamicznego systemu zakupów: </w:t>
      </w:r>
      <w:r w:rsidRPr="00701041">
        <w:br/>
      </w:r>
      <w:r w:rsidRPr="00701041">
        <w:br/>
        <w:t>Informacje dodatkowe: </w:t>
      </w:r>
      <w:r w:rsidRPr="00701041">
        <w:br/>
      </w:r>
      <w:r w:rsidRPr="00701041">
        <w:br/>
        <w:t>W ramach umowy ramowej/dynamicznego systemu zakupów dopuszcza się złożenie ofert w formie katalogów elektronicznych: </w:t>
      </w:r>
      <w:r w:rsidRPr="00701041">
        <w:br/>
      </w:r>
      <w:r w:rsidRPr="00701041">
        <w:br/>
      </w:r>
      <w:r w:rsidRPr="00701041">
        <w:lastRenderedPageBreak/>
        <w:t>Przewiduje się pobranie ze złożonych katalogów elektronicznych informacji potrzebnych do sporządzenia ofert w ramach umowy ramowej/dynamicznego systemu zakupów: </w:t>
      </w:r>
      <w:r w:rsidRPr="00701041">
        <w:br/>
      </w:r>
    </w:p>
    <w:p w:rsidR="00701041" w:rsidRPr="00701041" w:rsidRDefault="00701041" w:rsidP="00701041">
      <w:r w:rsidRPr="00701041">
        <w:br/>
      </w:r>
      <w:r w:rsidRPr="00701041">
        <w:rPr>
          <w:b/>
          <w:bCs/>
        </w:rPr>
        <w:t>IV.1.8) Aukcja elektroniczna </w:t>
      </w:r>
      <w:r w:rsidRPr="00701041">
        <w:br/>
      </w:r>
      <w:r w:rsidRPr="00701041">
        <w:rPr>
          <w:b/>
          <w:bCs/>
        </w:rPr>
        <w:t>Przewidziane jest przeprowadzenie aukcji elektronicznej </w:t>
      </w:r>
      <w:r w:rsidRPr="00701041">
        <w:rPr>
          <w:i/>
          <w:iCs/>
        </w:rPr>
        <w:t>(przetarg nieograniczony, przetarg ograniczony, negocjacje z ogłoszeniem) </w:t>
      </w:r>
      <w:r w:rsidRPr="00701041">
        <w:br/>
        <w:t>Należy podać adres strony internetowej, na której aukcja będzie prowadzona: </w:t>
      </w:r>
      <w:r w:rsidRPr="00701041">
        <w:br/>
      </w:r>
      <w:r w:rsidRPr="00701041">
        <w:br/>
      </w:r>
      <w:r w:rsidRPr="00701041">
        <w:rPr>
          <w:b/>
          <w:bCs/>
        </w:rPr>
        <w:t>Należy wskazać elementy, których wartości będą przedmiotem aukcji elektronicznej: </w:t>
      </w:r>
      <w:r w:rsidRPr="00701041">
        <w:br/>
      </w:r>
      <w:r w:rsidRPr="00701041">
        <w:rPr>
          <w:b/>
          <w:bCs/>
        </w:rPr>
        <w:t>Przewiduje się ograniczenia co do przedstawionych wartości, wynikające z opisu przedmiotu zamówienia:</w:t>
      </w:r>
      <w:r w:rsidRPr="00701041">
        <w:t> </w:t>
      </w:r>
      <w:r w:rsidRPr="00701041">
        <w:br/>
      </w:r>
      <w:r w:rsidRPr="00701041">
        <w:br/>
        <w:t>Należy podać, które informacje zostaną udostępnione wykonawcom w trakcie aukcji elektronicznej oraz jaki będzie termin ich udostępnienia: </w:t>
      </w:r>
      <w:r w:rsidRPr="00701041">
        <w:br/>
        <w:t>Informacje dotyczące przebiegu aukcji elektronicznej: </w:t>
      </w:r>
      <w:r w:rsidRPr="00701041">
        <w:br/>
        <w:t>Jaki jest przewidziany sposób postępowania w toku aukcji elektronicznej i jakie będą warunki, na jakich wykonawcy będą mogli licytować (minimalne wysokości postąpień): </w:t>
      </w:r>
      <w:r w:rsidRPr="00701041">
        <w:br/>
        <w:t>Informacje dotyczące wykorzystywanego sprzętu elektronicznego, rozwiązań i specyfikacji technicznych w zakresie połączeń: </w:t>
      </w:r>
      <w:r w:rsidRPr="00701041">
        <w:br/>
        <w:t>Wymagania dotyczące rejestracji i identyfikacji wykonawców w aukcji elektronicznej: </w:t>
      </w:r>
      <w:r w:rsidRPr="00701041">
        <w:br/>
        <w:t>Informacje o liczbie etapów aukcji elektronicznej i czasie ich trwania:</w:t>
      </w:r>
    </w:p>
    <w:p w:rsidR="00701041" w:rsidRPr="00701041" w:rsidRDefault="00701041" w:rsidP="00701041">
      <w:r w:rsidRPr="00701041">
        <w:br/>
        <w:t>Czas trwania: </w:t>
      </w:r>
      <w:r w:rsidRPr="00701041">
        <w:br/>
      </w:r>
      <w:r w:rsidRPr="00701041">
        <w:br/>
        <w:t>Czy wykonawcy, którzy nie złożyli nowych postąpień, zostaną zakwalifikowani do następnego etapu: </w:t>
      </w:r>
      <w:r w:rsidRPr="00701041">
        <w:br/>
        <w:t>Warunki zamknięcia aukcji elektronicznej: </w:t>
      </w:r>
      <w:r w:rsidRPr="00701041">
        <w:br/>
      </w:r>
    </w:p>
    <w:p w:rsidR="00701041" w:rsidRPr="00701041" w:rsidRDefault="00701041" w:rsidP="00701041">
      <w:r w:rsidRPr="00701041">
        <w:br/>
      </w:r>
      <w:r w:rsidRPr="00701041">
        <w:rPr>
          <w:b/>
          <w:bCs/>
        </w:rPr>
        <w:t>IV.2) KRYTERIA OCENY OFERT </w:t>
      </w:r>
      <w:r w:rsidRPr="00701041">
        <w:br/>
      </w:r>
      <w:r w:rsidRPr="00701041">
        <w:rPr>
          <w:b/>
          <w:bCs/>
        </w:rPr>
        <w:t>IV.2.1) Kryteria oceny ofert: </w:t>
      </w:r>
      <w:r w:rsidRPr="00701041">
        <w:br/>
      </w:r>
      <w:r w:rsidRPr="00701041">
        <w:rPr>
          <w:b/>
          <w:bCs/>
        </w:rPr>
        <w:t>IV.2.2) Kryteria</w:t>
      </w:r>
      <w:r w:rsidRPr="00701041">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Znaczenie</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60,00</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Gwarancja na wykonane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30,00</w:t>
            </w:r>
          </w:p>
        </w:tc>
      </w:tr>
      <w:tr w:rsidR="00701041" w:rsidRPr="00701041" w:rsidTr="00701041">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01041" w:rsidRPr="00701041" w:rsidRDefault="00701041" w:rsidP="00701041">
            <w:r w:rsidRPr="00701041">
              <w:t>10,00</w:t>
            </w:r>
          </w:p>
        </w:tc>
      </w:tr>
    </w:tbl>
    <w:p w:rsidR="00701041" w:rsidRPr="00701041" w:rsidRDefault="00701041" w:rsidP="00701041">
      <w:r w:rsidRPr="00701041">
        <w:br/>
      </w:r>
      <w:r w:rsidRPr="00701041">
        <w:rPr>
          <w:b/>
          <w:bCs/>
        </w:rPr>
        <w:t xml:space="preserve">IV.2.3) Zastosowanie procedury, o której mowa w art. 24aa ust. 1 ustawy </w:t>
      </w:r>
      <w:proofErr w:type="spellStart"/>
      <w:r w:rsidRPr="00701041">
        <w:rPr>
          <w:b/>
          <w:bCs/>
        </w:rPr>
        <w:t>Pzp</w:t>
      </w:r>
      <w:proofErr w:type="spellEnd"/>
      <w:r w:rsidRPr="00701041">
        <w:rPr>
          <w:b/>
          <w:bCs/>
        </w:rPr>
        <w:t> </w:t>
      </w:r>
      <w:r w:rsidRPr="00701041">
        <w:t>(przetarg nieograniczony) </w:t>
      </w:r>
      <w:r w:rsidRPr="00701041">
        <w:br/>
        <w:t>Tak </w:t>
      </w:r>
      <w:r w:rsidRPr="00701041">
        <w:br/>
      </w:r>
      <w:r w:rsidRPr="00701041">
        <w:rPr>
          <w:b/>
          <w:bCs/>
        </w:rPr>
        <w:t>IV.3) Negocjacje z ogłoszeniem, dialog konkurencyjny, partnerstwo innowacyjne </w:t>
      </w:r>
      <w:r w:rsidRPr="00701041">
        <w:br/>
      </w:r>
      <w:r w:rsidRPr="00701041">
        <w:rPr>
          <w:b/>
          <w:bCs/>
        </w:rPr>
        <w:t>IV.3.1) Informacje na temat negocjacji z ogłoszeniem</w:t>
      </w:r>
      <w:r w:rsidRPr="00701041">
        <w:t> </w:t>
      </w:r>
      <w:r w:rsidRPr="00701041">
        <w:br/>
      </w:r>
      <w:r w:rsidRPr="00701041">
        <w:lastRenderedPageBreak/>
        <w:t>Minimalne wymagania, które muszą spełniać wszystkie oferty: </w:t>
      </w:r>
      <w:r w:rsidRPr="00701041">
        <w:br/>
      </w:r>
      <w:r w:rsidRPr="00701041">
        <w:br/>
        <w:t>Przewidziane jest zastrzeżenie prawa do udzielenia zamówienia na podstawie ofert wstępnych bez przeprowadzenia negocjacji </w:t>
      </w:r>
      <w:r w:rsidRPr="00701041">
        <w:br/>
        <w:t>Przewidziany jest podział negocjacji na etapy w celu ograniczenia liczby ofert: </w:t>
      </w:r>
      <w:r w:rsidRPr="00701041">
        <w:br/>
        <w:t>Należy podać informacje na temat etapów negocjacji (w tym liczbę etapów): </w:t>
      </w:r>
      <w:r w:rsidRPr="00701041">
        <w:br/>
      </w:r>
      <w:r w:rsidRPr="00701041">
        <w:br/>
        <w:t>Informacje dodatkowe </w:t>
      </w:r>
      <w:r w:rsidRPr="00701041">
        <w:br/>
      </w:r>
      <w:r w:rsidRPr="00701041">
        <w:br/>
      </w:r>
      <w:r w:rsidRPr="00701041">
        <w:br/>
      </w:r>
      <w:r w:rsidRPr="00701041">
        <w:rPr>
          <w:b/>
          <w:bCs/>
        </w:rPr>
        <w:t>IV.3.2) Informacje na temat dialogu konkurencyjnego</w:t>
      </w:r>
      <w:r w:rsidRPr="00701041">
        <w:t> </w:t>
      </w:r>
      <w:r w:rsidRPr="00701041">
        <w:br/>
        <w:t>Opis potrzeb i wymagań zamawiającego lub informacja o sposobie uzyskania tego opisu: </w:t>
      </w:r>
      <w:r w:rsidRPr="00701041">
        <w:br/>
      </w:r>
      <w:r w:rsidRPr="00701041">
        <w:br/>
        <w:t>Informacja o wysokości nagród dla wykonawców, którzy podczas dialogu konkurencyjnego przedstawili rozwiązania stanowiące podstawę do składania ofert, jeżeli zamawiający przewiduje nagrody: </w:t>
      </w:r>
      <w:r w:rsidRPr="00701041">
        <w:br/>
      </w:r>
      <w:r w:rsidRPr="00701041">
        <w:br/>
        <w:t>Wstępny harmonogram postępowania: </w:t>
      </w:r>
      <w:r w:rsidRPr="00701041">
        <w:br/>
      </w:r>
      <w:r w:rsidRPr="00701041">
        <w:br/>
        <w:t>Podział dialogu na etapy w celu ograniczenia liczby rozwiązań: </w:t>
      </w:r>
      <w:r w:rsidRPr="00701041">
        <w:br/>
        <w:t>Należy podać informacje na temat etapów dialogu: </w:t>
      </w:r>
      <w:r w:rsidRPr="00701041">
        <w:br/>
      </w:r>
      <w:r w:rsidRPr="00701041">
        <w:br/>
      </w:r>
      <w:r w:rsidRPr="00701041">
        <w:br/>
        <w:t>Informacje dodatkowe: </w:t>
      </w:r>
      <w:r w:rsidRPr="00701041">
        <w:br/>
      </w:r>
      <w:r w:rsidRPr="00701041">
        <w:br/>
      </w:r>
      <w:r w:rsidRPr="00701041">
        <w:rPr>
          <w:b/>
          <w:bCs/>
        </w:rPr>
        <w:t>IV.3.3) Informacje na temat partnerstwa innowacyjnego</w:t>
      </w:r>
      <w:r w:rsidRPr="00701041">
        <w:t> </w:t>
      </w:r>
      <w:r w:rsidRPr="00701041">
        <w:br/>
        <w:t>Elementy opisu przedmiotu zamówienia definiujące minimalne wymagania, którym muszą odpowiadać wszystkie oferty: </w:t>
      </w:r>
      <w:r w:rsidRPr="00701041">
        <w:br/>
      </w:r>
      <w:r w:rsidRPr="00701041">
        <w:br/>
        <w:t>Podział negocjacji na etapy w celu ograniczeniu liczby ofert podlegających negocjacjom poprzez zastosowanie kryteriów oceny ofert wskazanych w specyfikacji istotnych warunków zamówienia: </w:t>
      </w:r>
      <w:r w:rsidRPr="00701041">
        <w:br/>
      </w:r>
      <w:r w:rsidRPr="00701041">
        <w:br/>
        <w:t>Informacje dodatkowe: </w:t>
      </w:r>
      <w:r w:rsidRPr="00701041">
        <w:br/>
      </w:r>
      <w:r w:rsidRPr="00701041">
        <w:br/>
      </w:r>
      <w:r w:rsidRPr="00701041">
        <w:rPr>
          <w:b/>
          <w:bCs/>
        </w:rPr>
        <w:t>IV.4) Licytacja elektroniczna </w:t>
      </w:r>
      <w:r w:rsidRPr="00701041">
        <w:br/>
        <w:t>Adres strony internetowej, na której będzie prowadzona licytacja elektroniczna: </w:t>
      </w:r>
    </w:p>
    <w:p w:rsidR="00701041" w:rsidRPr="00701041" w:rsidRDefault="00701041" w:rsidP="00701041">
      <w:r w:rsidRPr="00701041">
        <w:t>Adres strony internetowej, na której jest dostępny opis przedmiotu zamówienia w licytacji elektronicznej: </w:t>
      </w:r>
    </w:p>
    <w:p w:rsidR="00701041" w:rsidRPr="00701041" w:rsidRDefault="00701041" w:rsidP="00701041">
      <w:r w:rsidRPr="00701041">
        <w:t>Wymagania dotyczące rejestracji i identyfikacji wykonawców w licytacji elektronicznej, w tym wymagania techniczne urządzeń informatycznych: </w:t>
      </w:r>
    </w:p>
    <w:p w:rsidR="00701041" w:rsidRPr="00701041" w:rsidRDefault="00701041" w:rsidP="00701041">
      <w:r w:rsidRPr="00701041">
        <w:t>Sposób postępowania w toku licytacji elektronicznej, w tym określenie minimalnych wysokości postąpień: </w:t>
      </w:r>
    </w:p>
    <w:p w:rsidR="00701041" w:rsidRPr="00701041" w:rsidRDefault="00701041" w:rsidP="00701041">
      <w:r w:rsidRPr="00701041">
        <w:t>Informacje o liczbie etapów licytacji elektronicznej i czasie ich trwania:</w:t>
      </w:r>
    </w:p>
    <w:p w:rsidR="00701041" w:rsidRPr="00701041" w:rsidRDefault="00701041" w:rsidP="00701041">
      <w:r w:rsidRPr="00701041">
        <w:lastRenderedPageBreak/>
        <w:t>Czas trwania: </w:t>
      </w:r>
      <w:r w:rsidRPr="00701041">
        <w:br/>
      </w:r>
      <w:r w:rsidRPr="00701041">
        <w:br/>
        <w:t>Wykonawcy, którzy nie złożyli nowych postąpień, zostaną zakwalifikowani do następnego etapu:</w:t>
      </w:r>
    </w:p>
    <w:p w:rsidR="00701041" w:rsidRPr="00701041" w:rsidRDefault="00701041" w:rsidP="00701041">
      <w:r w:rsidRPr="00701041">
        <w:t>Termin składania wniosków o dopuszczenie do udziału w licytacji elektronicznej: </w:t>
      </w:r>
      <w:r w:rsidRPr="00701041">
        <w:br/>
        <w:t>Data: godzina: </w:t>
      </w:r>
      <w:r w:rsidRPr="00701041">
        <w:br/>
        <w:t>Termin otwarcia licytacji elektronicznej: </w:t>
      </w:r>
    </w:p>
    <w:p w:rsidR="00701041" w:rsidRPr="00701041" w:rsidRDefault="00701041" w:rsidP="00701041">
      <w:r w:rsidRPr="00701041">
        <w:t>Termin i warunki zamknięcia licytacji elektronicznej: </w:t>
      </w:r>
    </w:p>
    <w:p w:rsidR="00701041" w:rsidRPr="00701041" w:rsidRDefault="00701041" w:rsidP="00701041">
      <w:r w:rsidRPr="00701041">
        <w:br/>
        <w:t>Istotne dla stron postanowienia, które zostaną wprowadzone do treści zawieranej umowy w sprawie zamówienia publicznego, albo ogólne warunki umowy, albo wzór umowy: </w:t>
      </w:r>
    </w:p>
    <w:p w:rsidR="00701041" w:rsidRPr="00701041" w:rsidRDefault="00701041" w:rsidP="00701041">
      <w:r w:rsidRPr="00701041">
        <w:br/>
        <w:t>Wymagania dotyczące zabezpieczenia należytego wykonania umowy: </w:t>
      </w:r>
    </w:p>
    <w:p w:rsidR="00701041" w:rsidRPr="00701041" w:rsidRDefault="00701041" w:rsidP="00701041">
      <w:r w:rsidRPr="00701041">
        <w:br/>
        <w:t>Informacje dodatkowe: </w:t>
      </w:r>
    </w:p>
    <w:p w:rsidR="00701041" w:rsidRPr="00701041" w:rsidRDefault="00701041" w:rsidP="00701041">
      <w:r w:rsidRPr="00701041">
        <w:rPr>
          <w:b/>
          <w:bCs/>
        </w:rPr>
        <w:t>IV.5) ZMIANA UMOWY</w:t>
      </w:r>
      <w:r w:rsidRPr="00701041">
        <w:t> </w:t>
      </w:r>
      <w:r w:rsidRPr="00701041">
        <w:br/>
      </w:r>
      <w:r w:rsidRPr="00701041">
        <w:rPr>
          <w:b/>
          <w:bCs/>
        </w:rPr>
        <w:t>Przewiduje się istotne zmiany postanowień zawartej umowy w stosunku do treści oferty, na podstawie której dokonano wyboru wykonawcy:</w:t>
      </w:r>
      <w:r w:rsidRPr="00701041">
        <w:t> Tak </w:t>
      </w:r>
      <w:r w:rsidRPr="00701041">
        <w:br/>
        <w:t>Należy wskazać zakres, charakter zmian oraz warunki wprowadzenia zmian: </w:t>
      </w:r>
      <w:r w:rsidRPr="00701041">
        <w:br/>
        <w:t xml:space="preserve">1. Zamawiający dopuszcza możliwość zmian treści niniejszej Umowy w następujących okolicznościach: 1) nastąpi zmiana powszechnie obowiązujących przepisów, a obowiązek zmiany umowy będzie wynikał wprost 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obliczone jako suma wynagrodzenia netto Wykonawcy oraz wartości podatku VAT według stawki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w takim przypadku możliwa jest zmiana wynagrodzenia Wykonawcy, polegająca na obniżeniu łącznego wynagrodzenia Wykonawcy o wartość prac zaniechanych; 7) w uzasadnionym przypadku, gdy z uwagi na zmiany w planie zajęć (daty, godziny, sale), wydarzenia akademickie i </w:t>
      </w:r>
      <w:r w:rsidRPr="00701041">
        <w:lastRenderedPageBreak/>
        <w:t>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9) w przypadku wstrzymania robót na żądanie uprawnionego podmiotu, w szczególności organów nadzoru lub inspektora nadzoru inwestorskiego odpowiedniemu wydłużeniu ulegnie termin wykonania Umowy w takim przypadku termin wykonania umowy może zostać wydłużony o liczbę dni odpowiadającą liczbie dni wstrzymania prac na żądanie Zamawiającego; 10)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11) w przypadku zmiany zasad podlegania ubezpieczeniom społecznym lub ubezpieczeniu zdrowotnemu lub wysokości stawki składki na ubezpieczenie społeczne lub zdrowotne – w takim zmianie ulec może wysokość wynagrodzenia w ten sposób, iż wysokość wynagrodzenia określonego w § 6 ust. 1 zmieni się (o ile zmiany te będą miały wpływ na koszty wykonania zamówienia) adekwatnie o wartość wynikającą z kalkulacji dokonanej przez Wykonawcę a zweryfikowanej i zaakceptowanej przez Zamawiającego; 12) Wykonawca zobowiązany jest przedstawić wraz z wnioskiem o dokonanie zmiany szczegółowe uzasadnienie zawierające wyliczenia w zakresie wpływu zmian o których mowa w ust. 1 pkt 10 i 11 na wysokość wynagrodzenia Wykonawcy najpóźniej w terminie 7 dni roboczych od dnia wejścia w życie zmian wpływających na koszty Wykonawcy. Zmiana wynagrodzenia wejdzie w życie po zawarciu przez Strony pisemnego aneksu do Umowy. </w:t>
      </w:r>
      <w:r w:rsidRPr="00701041">
        <w:br/>
      </w:r>
      <w:r w:rsidRPr="00701041">
        <w:rPr>
          <w:b/>
          <w:bCs/>
        </w:rPr>
        <w:t>IV.6) INFORMACJE ADMINISTRACYJNE </w:t>
      </w:r>
      <w:r w:rsidRPr="00701041">
        <w:br/>
      </w:r>
      <w:r w:rsidRPr="00701041">
        <w:br/>
      </w:r>
      <w:r w:rsidRPr="00701041">
        <w:rPr>
          <w:b/>
          <w:bCs/>
        </w:rPr>
        <w:t>IV.6.1) Sposób udostępniania informacji o charakterze poufnym </w:t>
      </w:r>
      <w:r w:rsidRPr="00701041">
        <w:rPr>
          <w:i/>
          <w:iCs/>
        </w:rPr>
        <w:t>(jeżeli dotyczy): </w:t>
      </w:r>
      <w:r w:rsidRPr="00701041">
        <w:br/>
      </w:r>
      <w:r w:rsidRPr="00701041">
        <w:br/>
      </w:r>
      <w:r w:rsidRPr="00701041">
        <w:rPr>
          <w:b/>
          <w:bCs/>
        </w:rPr>
        <w:t>Środki służące ochronie informacji o charakterze poufnym</w:t>
      </w:r>
      <w:r w:rsidRPr="00701041">
        <w:t> </w:t>
      </w:r>
      <w:r w:rsidRPr="00701041">
        <w:br/>
      </w:r>
      <w:r w:rsidRPr="00701041">
        <w:br/>
      </w:r>
      <w:r w:rsidRPr="00701041">
        <w:rPr>
          <w:b/>
          <w:bCs/>
        </w:rPr>
        <w:t>IV.6.2) Termin składania ofert lub wniosków o dopuszczenie do udziału w postępowaniu: </w:t>
      </w:r>
      <w:r w:rsidRPr="00701041">
        <w:br/>
        <w:t>Data: 2018-06-28, godzina: 14:00, </w:t>
      </w:r>
      <w:r w:rsidRPr="00701041">
        <w:br/>
        <w:t>Skrócenie terminu składania wniosków, ze względu na pilną potrzebę udzielenia zamówienia (przetarg nieograniczony, przetarg ograniczony, negocjacje z ogłoszeniem): </w:t>
      </w:r>
      <w:r w:rsidRPr="00701041">
        <w:br/>
        <w:t>Nie </w:t>
      </w:r>
      <w:r w:rsidRPr="00701041">
        <w:br/>
        <w:t>Wskazać powody: </w:t>
      </w:r>
      <w:r w:rsidRPr="00701041">
        <w:br/>
      </w:r>
      <w:r w:rsidRPr="00701041">
        <w:br/>
        <w:t>Język lub języki, w jakich mogą być sporządzane oferty lub wnioski o dopuszczenie do udziału w postępowaniu </w:t>
      </w:r>
      <w:r w:rsidRPr="00701041">
        <w:br/>
        <w:t>&gt; Polski </w:t>
      </w:r>
      <w:r w:rsidRPr="00701041">
        <w:br/>
      </w:r>
      <w:r w:rsidRPr="00701041">
        <w:rPr>
          <w:b/>
          <w:bCs/>
        </w:rPr>
        <w:t>IV.6.3) Termin związania ofertą: </w:t>
      </w:r>
      <w:r w:rsidRPr="00701041">
        <w:t>do: okres w dniach: 30 (od ostatecznego terminu składania ofert) </w:t>
      </w:r>
      <w:r w:rsidRPr="00701041">
        <w:br/>
      </w:r>
      <w:r w:rsidRPr="00701041">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01041">
        <w:t> Tak </w:t>
      </w:r>
      <w:r w:rsidRPr="00701041">
        <w:br/>
      </w:r>
      <w:r w:rsidRPr="00701041">
        <w:rPr>
          <w:b/>
          <w:bCs/>
        </w:rPr>
        <w:lastRenderedPageBreak/>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01041">
        <w:t> </w:t>
      </w:r>
    </w:p>
    <w:p w:rsidR="007D574B" w:rsidRDefault="007D574B">
      <w:bookmarkStart w:id="0" w:name="_GoBack"/>
      <w:bookmarkEnd w:id="0"/>
    </w:p>
    <w:sectPr w:rsidR="007D57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041"/>
    <w:rsid w:val="00701041"/>
    <w:rsid w:val="007D57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6369D-214A-4C0A-AC03-FEBE29B9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849610">
      <w:bodyDiv w:val="1"/>
      <w:marLeft w:val="0"/>
      <w:marRight w:val="0"/>
      <w:marTop w:val="0"/>
      <w:marBottom w:val="0"/>
      <w:divBdr>
        <w:top w:val="none" w:sz="0" w:space="0" w:color="auto"/>
        <w:left w:val="none" w:sz="0" w:space="0" w:color="auto"/>
        <w:bottom w:val="none" w:sz="0" w:space="0" w:color="auto"/>
        <w:right w:val="none" w:sz="0" w:space="0" w:color="auto"/>
      </w:divBdr>
      <w:divsChild>
        <w:div w:id="1425570466">
          <w:marLeft w:val="0"/>
          <w:marRight w:val="0"/>
          <w:marTop w:val="0"/>
          <w:marBottom w:val="0"/>
          <w:divBdr>
            <w:top w:val="none" w:sz="0" w:space="0" w:color="auto"/>
            <w:left w:val="none" w:sz="0" w:space="0" w:color="auto"/>
            <w:bottom w:val="none" w:sz="0" w:space="0" w:color="auto"/>
            <w:right w:val="none" w:sz="0" w:space="0" w:color="auto"/>
          </w:divBdr>
          <w:divsChild>
            <w:div w:id="50545004">
              <w:marLeft w:val="0"/>
              <w:marRight w:val="0"/>
              <w:marTop w:val="0"/>
              <w:marBottom w:val="0"/>
              <w:divBdr>
                <w:top w:val="none" w:sz="0" w:space="0" w:color="auto"/>
                <w:left w:val="none" w:sz="0" w:space="0" w:color="auto"/>
                <w:bottom w:val="none" w:sz="0" w:space="0" w:color="auto"/>
                <w:right w:val="none" w:sz="0" w:space="0" w:color="auto"/>
              </w:divBdr>
            </w:div>
            <w:div w:id="1470171840">
              <w:marLeft w:val="0"/>
              <w:marRight w:val="0"/>
              <w:marTop w:val="0"/>
              <w:marBottom w:val="0"/>
              <w:divBdr>
                <w:top w:val="none" w:sz="0" w:space="0" w:color="auto"/>
                <w:left w:val="none" w:sz="0" w:space="0" w:color="auto"/>
                <w:bottom w:val="none" w:sz="0" w:space="0" w:color="auto"/>
                <w:right w:val="none" w:sz="0" w:space="0" w:color="auto"/>
              </w:divBdr>
            </w:div>
            <w:div w:id="1939631455">
              <w:marLeft w:val="0"/>
              <w:marRight w:val="0"/>
              <w:marTop w:val="0"/>
              <w:marBottom w:val="0"/>
              <w:divBdr>
                <w:top w:val="none" w:sz="0" w:space="0" w:color="auto"/>
                <w:left w:val="none" w:sz="0" w:space="0" w:color="auto"/>
                <w:bottom w:val="none" w:sz="0" w:space="0" w:color="auto"/>
                <w:right w:val="none" w:sz="0" w:space="0" w:color="auto"/>
              </w:divBdr>
              <w:divsChild>
                <w:div w:id="58524338">
                  <w:marLeft w:val="0"/>
                  <w:marRight w:val="0"/>
                  <w:marTop w:val="0"/>
                  <w:marBottom w:val="0"/>
                  <w:divBdr>
                    <w:top w:val="none" w:sz="0" w:space="0" w:color="auto"/>
                    <w:left w:val="none" w:sz="0" w:space="0" w:color="auto"/>
                    <w:bottom w:val="none" w:sz="0" w:space="0" w:color="auto"/>
                    <w:right w:val="none" w:sz="0" w:space="0" w:color="auto"/>
                  </w:divBdr>
                </w:div>
              </w:divsChild>
            </w:div>
            <w:div w:id="1177231839">
              <w:marLeft w:val="0"/>
              <w:marRight w:val="0"/>
              <w:marTop w:val="0"/>
              <w:marBottom w:val="0"/>
              <w:divBdr>
                <w:top w:val="none" w:sz="0" w:space="0" w:color="auto"/>
                <w:left w:val="none" w:sz="0" w:space="0" w:color="auto"/>
                <w:bottom w:val="none" w:sz="0" w:space="0" w:color="auto"/>
                <w:right w:val="none" w:sz="0" w:space="0" w:color="auto"/>
              </w:divBdr>
              <w:divsChild>
                <w:div w:id="232089959">
                  <w:marLeft w:val="0"/>
                  <w:marRight w:val="0"/>
                  <w:marTop w:val="0"/>
                  <w:marBottom w:val="0"/>
                  <w:divBdr>
                    <w:top w:val="none" w:sz="0" w:space="0" w:color="auto"/>
                    <w:left w:val="none" w:sz="0" w:space="0" w:color="auto"/>
                    <w:bottom w:val="none" w:sz="0" w:space="0" w:color="auto"/>
                    <w:right w:val="none" w:sz="0" w:space="0" w:color="auto"/>
                  </w:divBdr>
                </w:div>
              </w:divsChild>
            </w:div>
            <w:div w:id="1197814700">
              <w:marLeft w:val="0"/>
              <w:marRight w:val="0"/>
              <w:marTop w:val="0"/>
              <w:marBottom w:val="0"/>
              <w:divBdr>
                <w:top w:val="none" w:sz="0" w:space="0" w:color="auto"/>
                <w:left w:val="none" w:sz="0" w:space="0" w:color="auto"/>
                <w:bottom w:val="none" w:sz="0" w:space="0" w:color="auto"/>
                <w:right w:val="none" w:sz="0" w:space="0" w:color="auto"/>
              </w:divBdr>
              <w:divsChild>
                <w:div w:id="29185685">
                  <w:marLeft w:val="0"/>
                  <w:marRight w:val="0"/>
                  <w:marTop w:val="0"/>
                  <w:marBottom w:val="0"/>
                  <w:divBdr>
                    <w:top w:val="none" w:sz="0" w:space="0" w:color="auto"/>
                    <w:left w:val="none" w:sz="0" w:space="0" w:color="auto"/>
                    <w:bottom w:val="none" w:sz="0" w:space="0" w:color="auto"/>
                    <w:right w:val="none" w:sz="0" w:space="0" w:color="auto"/>
                  </w:divBdr>
                </w:div>
                <w:div w:id="639723937">
                  <w:marLeft w:val="0"/>
                  <w:marRight w:val="0"/>
                  <w:marTop w:val="0"/>
                  <w:marBottom w:val="0"/>
                  <w:divBdr>
                    <w:top w:val="none" w:sz="0" w:space="0" w:color="auto"/>
                    <w:left w:val="none" w:sz="0" w:space="0" w:color="auto"/>
                    <w:bottom w:val="none" w:sz="0" w:space="0" w:color="auto"/>
                    <w:right w:val="none" w:sz="0" w:space="0" w:color="auto"/>
                  </w:divBdr>
                </w:div>
                <w:div w:id="1518501534">
                  <w:marLeft w:val="0"/>
                  <w:marRight w:val="0"/>
                  <w:marTop w:val="0"/>
                  <w:marBottom w:val="0"/>
                  <w:divBdr>
                    <w:top w:val="none" w:sz="0" w:space="0" w:color="auto"/>
                    <w:left w:val="none" w:sz="0" w:space="0" w:color="auto"/>
                    <w:bottom w:val="none" w:sz="0" w:space="0" w:color="auto"/>
                    <w:right w:val="none" w:sz="0" w:space="0" w:color="auto"/>
                  </w:divBdr>
                </w:div>
                <w:div w:id="470752200">
                  <w:marLeft w:val="0"/>
                  <w:marRight w:val="0"/>
                  <w:marTop w:val="0"/>
                  <w:marBottom w:val="0"/>
                  <w:divBdr>
                    <w:top w:val="none" w:sz="0" w:space="0" w:color="auto"/>
                    <w:left w:val="none" w:sz="0" w:space="0" w:color="auto"/>
                    <w:bottom w:val="none" w:sz="0" w:space="0" w:color="auto"/>
                    <w:right w:val="none" w:sz="0" w:space="0" w:color="auto"/>
                  </w:divBdr>
                </w:div>
              </w:divsChild>
            </w:div>
            <w:div w:id="1229456817">
              <w:marLeft w:val="0"/>
              <w:marRight w:val="0"/>
              <w:marTop w:val="0"/>
              <w:marBottom w:val="0"/>
              <w:divBdr>
                <w:top w:val="none" w:sz="0" w:space="0" w:color="auto"/>
                <w:left w:val="none" w:sz="0" w:space="0" w:color="auto"/>
                <w:bottom w:val="none" w:sz="0" w:space="0" w:color="auto"/>
                <w:right w:val="none" w:sz="0" w:space="0" w:color="auto"/>
              </w:divBdr>
              <w:divsChild>
                <w:div w:id="1731687258">
                  <w:marLeft w:val="0"/>
                  <w:marRight w:val="0"/>
                  <w:marTop w:val="0"/>
                  <w:marBottom w:val="0"/>
                  <w:divBdr>
                    <w:top w:val="none" w:sz="0" w:space="0" w:color="auto"/>
                    <w:left w:val="none" w:sz="0" w:space="0" w:color="auto"/>
                    <w:bottom w:val="none" w:sz="0" w:space="0" w:color="auto"/>
                    <w:right w:val="none" w:sz="0" w:space="0" w:color="auto"/>
                  </w:divBdr>
                </w:div>
                <w:div w:id="2069110450">
                  <w:marLeft w:val="0"/>
                  <w:marRight w:val="0"/>
                  <w:marTop w:val="0"/>
                  <w:marBottom w:val="0"/>
                  <w:divBdr>
                    <w:top w:val="none" w:sz="0" w:space="0" w:color="auto"/>
                    <w:left w:val="none" w:sz="0" w:space="0" w:color="auto"/>
                    <w:bottom w:val="none" w:sz="0" w:space="0" w:color="auto"/>
                    <w:right w:val="none" w:sz="0" w:space="0" w:color="auto"/>
                  </w:divBdr>
                </w:div>
                <w:div w:id="339352524">
                  <w:marLeft w:val="0"/>
                  <w:marRight w:val="0"/>
                  <w:marTop w:val="0"/>
                  <w:marBottom w:val="0"/>
                  <w:divBdr>
                    <w:top w:val="none" w:sz="0" w:space="0" w:color="auto"/>
                    <w:left w:val="none" w:sz="0" w:space="0" w:color="auto"/>
                    <w:bottom w:val="none" w:sz="0" w:space="0" w:color="auto"/>
                    <w:right w:val="none" w:sz="0" w:space="0" w:color="auto"/>
                  </w:divBdr>
                </w:div>
                <w:div w:id="68775914">
                  <w:marLeft w:val="0"/>
                  <w:marRight w:val="0"/>
                  <w:marTop w:val="0"/>
                  <w:marBottom w:val="0"/>
                  <w:divBdr>
                    <w:top w:val="none" w:sz="0" w:space="0" w:color="auto"/>
                    <w:left w:val="none" w:sz="0" w:space="0" w:color="auto"/>
                    <w:bottom w:val="none" w:sz="0" w:space="0" w:color="auto"/>
                    <w:right w:val="none" w:sz="0" w:space="0" w:color="auto"/>
                  </w:divBdr>
                </w:div>
                <w:div w:id="383526021">
                  <w:marLeft w:val="0"/>
                  <w:marRight w:val="0"/>
                  <w:marTop w:val="0"/>
                  <w:marBottom w:val="0"/>
                  <w:divBdr>
                    <w:top w:val="none" w:sz="0" w:space="0" w:color="auto"/>
                    <w:left w:val="none" w:sz="0" w:space="0" w:color="auto"/>
                    <w:bottom w:val="none" w:sz="0" w:space="0" w:color="auto"/>
                    <w:right w:val="none" w:sz="0" w:space="0" w:color="auto"/>
                  </w:divBdr>
                </w:div>
                <w:div w:id="328169128">
                  <w:marLeft w:val="0"/>
                  <w:marRight w:val="0"/>
                  <w:marTop w:val="0"/>
                  <w:marBottom w:val="0"/>
                  <w:divBdr>
                    <w:top w:val="none" w:sz="0" w:space="0" w:color="auto"/>
                    <w:left w:val="none" w:sz="0" w:space="0" w:color="auto"/>
                    <w:bottom w:val="none" w:sz="0" w:space="0" w:color="auto"/>
                    <w:right w:val="none" w:sz="0" w:space="0" w:color="auto"/>
                  </w:divBdr>
                </w:div>
                <w:div w:id="1226180247">
                  <w:marLeft w:val="0"/>
                  <w:marRight w:val="0"/>
                  <w:marTop w:val="0"/>
                  <w:marBottom w:val="0"/>
                  <w:divBdr>
                    <w:top w:val="none" w:sz="0" w:space="0" w:color="auto"/>
                    <w:left w:val="none" w:sz="0" w:space="0" w:color="auto"/>
                    <w:bottom w:val="none" w:sz="0" w:space="0" w:color="auto"/>
                    <w:right w:val="none" w:sz="0" w:space="0" w:color="auto"/>
                  </w:divBdr>
                </w:div>
              </w:divsChild>
            </w:div>
            <w:div w:id="1416898810">
              <w:marLeft w:val="0"/>
              <w:marRight w:val="0"/>
              <w:marTop w:val="0"/>
              <w:marBottom w:val="0"/>
              <w:divBdr>
                <w:top w:val="none" w:sz="0" w:space="0" w:color="auto"/>
                <w:left w:val="none" w:sz="0" w:space="0" w:color="auto"/>
                <w:bottom w:val="none" w:sz="0" w:space="0" w:color="auto"/>
                <w:right w:val="none" w:sz="0" w:space="0" w:color="auto"/>
              </w:divBdr>
              <w:divsChild>
                <w:div w:id="1927574131">
                  <w:marLeft w:val="0"/>
                  <w:marRight w:val="0"/>
                  <w:marTop w:val="0"/>
                  <w:marBottom w:val="0"/>
                  <w:divBdr>
                    <w:top w:val="none" w:sz="0" w:space="0" w:color="auto"/>
                    <w:left w:val="none" w:sz="0" w:space="0" w:color="auto"/>
                    <w:bottom w:val="none" w:sz="0" w:space="0" w:color="auto"/>
                    <w:right w:val="none" w:sz="0" w:space="0" w:color="auto"/>
                  </w:divBdr>
                </w:div>
                <w:div w:id="684020414">
                  <w:marLeft w:val="0"/>
                  <w:marRight w:val="0"/>
                  <w:marTop w:val="0"/>
                  <w:marBottom w:val="0"/>
                  <w:divBdr>
                    <w:top w:val="none" w:sz="0" w:space="0" w:color="auto"/>
                    <w:left w:val="none" w:sz="0" w:space="0" w:color="auto"/>
                    <w:bottom w:val="none" w:sz="0" w:space="0" w:color="auto"/>
                    <w:right w:val="none" w:sz="0" w:space="0" w:color="auto"/>
                  </w:divBdr>
                </w:div>
              </w:divsChild>
            </w:div>
            <w:div w:id="12533770">
              <w:marLeft w:val="0"/>
              <w:marRight w:val="0"/>
              <w:marTop w:val="0"/>
              <w:marBottom w:val="0"/>
              <w:divBdr>
                <w:top w:val="none" w:sz="0" w:space="0" w:color="auto"/>
                <w:left w:val="none" w:sz="0" w:space="0" w:color="auto"/>
                <w:bottom w:val="none" w:sz="0" w:space="0" w:color="auto"/>
                <w:right w:val="none" w:sz="0" w:space="0" w:color="auto"/>
              </w:divBdr>
              <w:divsChild>
                <w:div w:id="562299347">
                  <w:marLeft w:val="0"/>
                  <w:marRight w:val="0"/>
                  <w:marTop w:val="0"/>
                  <w:marBottom w:val="0"/>
                  <w:divBdr>
                    <w:top w:val="none" w:sz="0" w:space="0" w:color="auto"/>
                    <w:left w:val="none" w:sz="0" w:space="0" w:color="auto"/>
                    <w:bottom w:val="none" w:sz="0" w:space="0" w:color="auto"/>
                    <w:right w:val="none" w:sz="0" w:space="0" w:color="auto"/>
                  </w:divBdr>
                </w:div>
                <w:div w:id="2089693604">
                  <w:marLeft w:val="0"/>
                  <w:marRight w:val="0"/>
                  <w:marTop w:val="0"/>
                  <w:marBottom w:val="0"/>
                  <w:divBdr>
                    <w:top w:val="none" w:sz="0" w:space="0" w:color="auto"/>
                    <w:left w:val="none" w:sz="0" w:space="0" w:color="auto"/>
                    <w:bottom w:val="none" w:sz="0" w:space="0" w:color="auto"/>
                    <w:right w:val="none" w:sz="0" w:space="0" w:color="auto"/>
                  </w:divBdr>
                </w:div>
                <w:div w:id="30232400">
                  <w:marLeft w:val="0"/>
                  <w:marRight w:val="0"/>
                  <w:marTop w:val="0"/>
                  <w:marBottom w:val="0"/>
                  <w:divBdr>
                    <w:top w:val="none" w:sz="0" w:space="0" w:color="auto"/>
                    <w:left w:val="none" w:sz="0" w:space="0" w:color="auto"/>
                    <w:bottom w:val="none" w:sz="0" w:space="0" w:color="auto"/>
                    <w:right w:val="none" w:sz="0" w:space="0" w:color="auto"/>
                  </w:divBdr>
                </w:div>
                <w:div w:id="1359962471">
                  <w:marLeft w:val="0"/>
                  <w:marRight w:val="0"/>
                  <w:marTop w:val="0"/>
                  <w:marBottom w:val="0"/>
                  <w:divBdr>
                    <w:top w:val="none" w:sz="0" w:space="0" w:color="auto"/>
                    <w:left w:val="none" w:sz="0" w:space="0" w:color="auto"/>
                    <w:bottom w:val="none" w:sz="0" w:space="0" w:color="auto"/>
                    <w:right w:val="none" w:sz="0" w:space="0" w:color="auto"/>
                  </w:divBdr>
                </w:div>
                <w:div w:id="1406564721">
                  <w:marLeft w:val="0"/>
                  <w:marRight w:val="0"/>
                  <w:marTop w:val="0"/>
                  <w:marBottom w:val="0"/>
                  <w:divBdr>
                    <w:top w:val="none" w:sz="0" w:space="0" w:color="auto"/>
                    <w:left w:val="none" w:sz="0" w:space="0" w:color="auto"/>
                    <w:bottom w:val="none" w:sz="0" w:space="0" w:color="auto"/>
                    <w:right w:val="none" w:sz="0" w:space="0" w:color="auto"/>
                  </w:divBdr>
                </w:div>
              </w:divsChild>
            </w:div>
            <w:div w:id="1297562994">
              <w:marLeft w:val="0"/>
              <w:marRight w:val="0"/>
              <w:marTop w:val="0"/>
              <w:marBottom w:val="0"/>
              <w:divBdr>
                <w:top w:val="none" w:sz="0" w:space="0" w:color="auto"/>
                <w:left w:val="none" w:sz="0" w:space="0" w:color="auto"/>
                <w:bottom w:val="none" w:sz="0" w:space="0" w:color="auto"/>
                <w:right w:val="none" w:sz="0" w:space="0" w:color="auto"/>
              </w:divBdr>
              <w:divsChild>
                <w:div w:id="1580477847">
                  <w:marLeft w:val="0"/>
                  <w:marRight w:val="0"/>
                  <w:marTop w:val="0"/>
                  <w:marBottom w:val="0"/>
                  <w:divBdr>
                    <w:top w:val="none" w:sz="0" w:space="0" w:color="auto"/>
                    <w:left w:val="none" w:sz="0" w:space="0" w:color="auto"/>
                    <w:bottom w:val="none" w:sz="0" w:space="0" w:color="auto"/>
                    <w:right w:val="none" w:sz="0" w:space="0" w:color="auto"/>
                  </w:divBdr>
                </w:div>
                <w:div w:id="445349560">
                  <w:marLeft w:val="0"/>
                  <w:marRight w:val="0"/>
                  <w:marTop w:val="0"/>
                  <w:marBottom w:val="0"/>
                  <w:divBdr>
                    <w:top w:val="none" w:sz="0" w:space="0" w:color="auto"/>
                    <w:left w:val="none" w:sz="0" w:space="0" w:color="auto"/>
                    <w:bottom w:val="none" w:sz="0" w:space="0" w:color="auto"/>
                    <w:right w:val="none" w:sz="0" w:space="0" w:color="auto"/>
                  </w:divBdr>
                </w:div>
                <w:div w:id="401224337">
                  <w:marLeft w:val="0"/>
                  <w:marRight w:val="0"/>
                  <w:marTop w:val="0"/>
                  <w:marBottom w:val="0"/>
                  <w:divBdr>
                    <w:top w:val="none" w:sz="0" w:space="0" w:color="auto"/>
                    <w:left w:val="none" w:sz="0" w:space="0" w:color="auto"/>
                    <w:bottom w:val="none" w:sz="0" w:space="0" w:color="auto"/>
                    <w:right w:val="none" w:sz="0" w:space="0" w:color="auto"/>
                  </w:divBdr>
                </w:div>
                <w:div w:id="158157411">
                  <w:marLeft w:val="0"/>
                  <w:marRight w:val="0"/>
                  <w:marTop w:val="0"/>
                  <w:marBottom w:val="0"/>
                  <w:divBdr>
                    <w:top w:val="none" w:sz="0" w:space="0" w:color="auto"/>
                    <w:left w:val="none" w:sz="0" w:space="0" w:color="auto"/>
                    <w:bottom w:val="none" w:sz="0" w:space="0" w:color="auto"/>
                    <w:right w:val="none" w:sz="0" w:space="0" w:color="auto"/>
                  </w:divBdr>
                </w:div>
                <w:div w:id="1494684550">
                  <w:marLeft w:val="0"/>
                  <w:marRight w:val="0"/>
                  <w:marTop w:val="0"/>
                  <w:marBottom w:val="0"/>
                  <w:divBdr>
                    <w:top w:val="none" w:sz="0" w:space="0" w:color="auto"/>
                    <w:left w:val="none" w:sz="0" w:space="0" w:color="auto"/>
                    <w:bottom w:val="none" w:sz="0" w:space="0" w:color="auto"/>
                    <w:right w:val="none" w:sz="0" w:space="0" w:color="auto"/>
                  </w:divBdr>
                </w:div>
                <w:div w:id="2113931706">
                  <w:marLeft w:val="0"/>
                  <w:marRight w:val="0"/>
                  <w:marTop w:val="0"/>
                  <w:marBottom w:val="0"/>
                  <w:divBdr>
                    <w:top w:val="none" w:sz="0" w:space="0" w:color="auto"/>
                    <w:left w:val="none" w:sz="0" w:space="0" w:color="auto"/>
                    <w:bottom w:val="none" w:sz="0" w:space="0" w:color="auto"/>
                    <w:right w:val="none" w:sz="0" w:space="0" w:color="auto"/>
                  </w:divBdr>
                </w:div>
                <w:div w:id="864100823">
                  <w:marLeft w:val="0"/>
                  <w:marRight w:val="0"/>
                  <w:marTop w:val="0"/>
                  <w:marBottom w:val="0"/>
                  <w:divBdr>
                    <w:top w:val="none" w:sz="0" w:space="0" w:color="auto"/>
                    <w:left w:val="none" w:sz="0" w:space="0" w:color="auto"/>
                    <w:bottom w:val="none" w:sz="0" w:space="0" w:color="auto"/>
                    <w:right w:val="none" w:sz="0" w:space="0" w:color="auto"/>
                  </w:divBdr>
                </w:div>
                <w:div w:id="17914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5086</Words>
  <Characters>30518</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2</cp:revision>
  <dcterms:created xsi:type="dcterms:W3CDTF">2018-06-13T19:22:00Z</dcterms:created>
  <dcterms:modified xsi:type="dcterms:W3CDTF">2018-06-13T19:24:00Z</dcterms:modified>
</cp:coreProperties>
</file>