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90B" w:rsidRPr="00F55A99" w:rsidRDefault="00873D88">
      <w:pPr>
        <w:rPr>
          <w:b/>
        </w:rPr>
      </w:pPr>
      <w:bookmarkStart w:id="0" w:name="_GoBack"/>
      <w:r w:rsidRPr="00F55A99">
        <w:rPr>
          <w:b/>
        </w:rPr>
        <w:t>Załącznik A do Formularza Ofertowego</w:t>
      </w:r>
    </w:p>
    <w:bookmarkEnd w:id="0"/>
    <w:p w:rsidR="00873D88" w:rsidRDefault="00873D88"/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817"/>
        <w:gridCol w:w="2977"/>
        <w:gridCol w:w="1276"/>
        <w:gridCol w:w="1842"/>
        <w:gridCol w:w="2410"/>
      </w:tblGrid>
      <w:tr w:rsidR="00873D88" w:rsidRPr="00B15DA7" w:rsidTr="00F17FAC">
        <w:tc>
          <w:tcPr>
            <w:tcW w:w="817" w:type="dxa"/>
          </w:tcPr>
          <w:p w:rsidR="00873D88" w:rsidRPr="00873D88" w:rsidRDefault="00873D88" w:rsidP="00873D88">
            <w:pPr>
              <w:jc w:val="center"/>
              <w:rPr>
                <w:b/>
                <w:sz w:val="24"/>
                <w:szCs w:val="24"/>
              </w:rPr>
            </w:pPr>
            <w:r w:rsidRPr="00873D8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73D88" w:rsidRPr="00873D88" w:rsidRDefault="00873D88" w:rsidP="00873D88">
            <w:pPr>
              <w:jc w:val="center"/>
              <w:rPr>
                <w:b/>
                <w:sz w:val="24"/>
                <w:szCs w:val="24"/>
              </w:rPr>
            </w:pPr>
            <w:r w:rsidRPr="00873D88">
              <w:rPr>
                <w:b/>
                <w:sz w:val="24"/>
                <w:szCs w:val="24"/>
              </w:rPr>
              <w:t>Przedmiot</w:t>
            </w:r>
          </w:p>
        </w:tc>
        <w:tc>
          <w:tcPr>
            <w:tcW w:w="1276" w:type="dxa"/>
          </w:tcPr>
          <w:p w:rsidR="00873D88" w:rsidRPr="00873D88" w:rsidRDefault="00873D88" w:rsidP="00873D88">
            <w:pPr>
              <w:jc w:val="center"/>
              <w:rPr>
                <w:b/>
                <w:sz w:val="24"/>
                <w:szCs w:val="24"/>
              </w:rPr>
            </w:pPr>
            <w:r w:rsidRPr="00873D88">
              <w:rPr>
                <w:b/>
                <w:sz w:val="24"/>
                <w:szCs w:val="24"/>
              </w:rPr>
              <w:t>szt./</w:t>
            </w:r>
            <w:proofErr w:type="spellStart"/>
            <w:r w:rsidRPr="00873D88">
              <w:rPr>
                <w:b/>
                <w:sz w:val="24"/>
                <w:szCs w:val="24"/>
              </w:rPr>
              <w:t>kpl</w:t>
            </w:r>
            <w:proofErr w:type="spellEnd"/>
            <w:r w:rsidRPr="00873D8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873D88" w:rsidRPr="00873D88" w:rsidRDefault="00873D88" w:rsidP="00873D88">
            <w:pPr>
              <w:jc w:val="center"/>
              <w:rPr>
                <w:b/>
                <w:sz w:val="24"/>
                <w:szCs w:val="24"/>
              </w:rPr>
            </w:pPr>
            <w:r w:rsidRPr="00873D88">
              <w:rPr>
                <w:b/>
                <w:sz w:val="24"/>
                <w:szCs w:val="24"/>
              </w:rPr>
              <w:t>Cena jednostkowa brutto</w:t>
            </w:r>
          </w:p>
        </w:tc>
        <w:tc>
          <w:tcPr>
            <w:tcW w:w="2410" w:type="dxa"/>
          </w:tcPr>
          <w:p w:rsidR="00873D88" w:rsidRPr="00873D88" w:rsidRDefault="00873D88" w:rsidP="00873D88">
            <w:pPr>
              <w:jc w:val="center"/>
              <w:rPr>
                <w:b/>
                <w:sz w:val="24"/>
                <w:szCs w:val="24"/>
              </w:rPr>
            </w:pPr>
            <w:r w:rsidRPr="00873D88">
              <w:rPr>
                <w:b/>
                <w:sz w:val="24"/>
                <w:szCs w:val="24"/>
              </w:rPr>
              <w:t>Cena brutto</w:t>
            </w: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center"/>
              <w:rPr>
                <w:b/>
                <w:sz w:val="24"/>
                <w:szCs w:val="24"/>
              </w:rPr>
            </w:pPr>
            <w:r w:rsidRPr="00B15DA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center"/>
              <w:rPr>
                <w:b/>
                <w:sz w:val="24"/>
                <w:szCs w:val="24"/>
              </w:rPr>
            </w:pPr>
            <w:r w:rsidRPr="00B15DA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center"/>
              <w:rPr>
                <w:b/>
                <w:sz w:val="24"/>
                <w:szCs w:val="24"/>
              </w:rPr>
            </w:pPr>
            <w:r w:rsidRPr="00B15DA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center"/>
              <w:rPr>
                <w:b/>
                <w:sz w:val="24"/>
                <w:szCs w:val="24"/>
              </w:rPr>
            </w:pPr>
            <w:r w:rsidRPr="00B15DA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2410" w:type="dxa"/>
          </w:tcPr>
          <w:p w:rsidR="00873D88" w:rsidRDefault="00873D88" w:rsidP="00F17FAC">
            <w:pPr>
              <w:jc w:val="center"/>
              <w:rPr>
                <w:b/>
                <w:sz w:val="24"/>
                <w:szCs w:val="24"/>
              </w:rPr>
            </w:pPr>
            <w:r w:rsidRPr="00B15DA7">
              <w:rPr>
                <w:b/>
                <w:sz w:val="24"/>
                <w:szCs w:val="24"/>
              </w:rPr>
              <w:t>E</w:t>
            </w:r>
          </w:p>
          <w:p w:rsidR="00873D88" w:rsidRPr="00B15DA7" w:rsidRDefault="00873D88" w:rsidP="00F17FAC">
            <w:pPr>
              <w:jc w:val="center"/>
              <w:rPr>
                <w:b/>
                <w:sz w:val="24"/>
                <w:szCs w:val="24"/>
              </w:rPr>
            </w:pPr>
            <w:r w:rsidRPr="00B15DA7">
              <w:rPr>
                <w:b/>
                <w:sz w:val="24"/>
                <w:szCs w:val="24"/>
              </w:rPr>
              <w:t>gdzie E= C * D</w:t>
            </w: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Access Point</w:t>
            </w:r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34 szt.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Przełącznik sieciowy </w:t>
            </w:r>
            <w:proofErr w:type="spellStart"/>
            <w:r w:rsidRPr="00B15DA7">
              <w:rPr>
                <w:sz w:val="24"/>
                <w:szCs w:val="24"/>
              </w:rPr>
              <w:t>PoE</w:t>
            </w:r>
            <w:proofErr w:type="spellEnd"/>
            <w:r w:rsidRPr="00B15DA7">
              <w:rPr>
                <w:sz w:val="24"/>
                <w:szCs w:val="24"/>
              </w:rPr>
              <w:t xml:space="preserve"> </w:t>
            </w:r>
            <w:proofErr w:type="spellStart"/>
            <w:r w:rsidRPr="00B15DA7">
              <w:rPr>
                <w:sz w:val="24"/>
                <w:szCs w:val="24"/>
              </w:rPr>
              <w:t>zarządzalny</w:t>
            </w:r>
            <w:proofErr w:type="spellEnd"/>
            <w:r w:rsidRPr="00B15DA7">
              <w:rPr>
                <w:sz w:val="24"/>
                <w:szCs w:val="24"/>
              </w:rPr>
              <w:t xml:space="preserve"> typu A</w:t>
            </w:r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2 szt.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Przełącznik sieciowy </w:t>
            </w:r>
            <w:proofErr w:type="spellStart"/>
            <w:r w:rsidRPr="00B15DA7">
              <w:rPr>
                <w:sz w:val="24"/>
                <w:szCs w:val="24"/>
              </w:rPr>
              <w:t>PoE</w:t>
            </w:r>
            <w:proofErr w:type="spellEnd"/>
            <w:r w:rsidRPr="00B15DA7">
              <w:rPr>
                <w:sz w:val="24"/>
                <w:szCs w:val="24"/>
              </w:rPr>
              <w:t xml:space="preserve"> </w:t>
            </w:r>
            <w:proofErr w:type="spellStart"/>
            <w:r w:rsidRPr="00B15DA7">
              <w:rPr>
                <w:sz w:val="24"/>
                <w:szCs w:val="24"/>
              </w:rPr>
              <w:t>zarządzalny</w:t>
            </w:r>
            <w:proofErr w:type="spellEnd"/>
            <w:r w:rsidRPr="00B15DA7">
              <w:rPr>
                <w:sz w:val="24"/>
                <w:szCs w:val="24"/>
              </w:rPr>
              <w:t xml:space="preserve"> typu B</w:t>
            </w:r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1 szt.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Wydłużenie wsparcia producenta dla posiadanego kontrolera sieci bezprzewodowych</w:t>
            </w:r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1 szt./ </w:t>
            </w:r>
            <w:proofErr w:type="spellStart"/>
            <w:r w:rsidRPr="00B15DA7">
              <w:rPr>
                <w:sz w:val="24"/>
                <w:szCs w:val="24"/>
              </w:rPr>
              <w:t>kpl</w:t>
            </w:r>
            <w:proofErr w:type="spellEnd"/>
            <w:r w:rsidRPr="00B15DA7"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Szafa technologiczna</w:t>
            </w:r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1 szt.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Okablowanie, końcówki, </w:t>
            </w:r>
            <w:proofErr w:type="spellStart"/>
            <w:r w:rsidRPr="00B15DA7">
              <w:rPr>
                <w:sz w:val="24"/>
                <w:szCs w:val="24"/>
              </w:rPr>
              <w:t>patchpanele</w:t>
            </w:r>
            <w:proofErr w:type="spellEnd"/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1 </w:t>
            </w:r>
            <w:proofErr w:type="spellStart"/>
            <w:r w:rsidRPr="00B15DA7">
              <w:rPr>
                <w:sz w:val="24"/>
                <w:szCs w:val="24"/>
              </w:rPr>
              <w:t>kpl</w:t>
            </w:r>
            <w:proofErr w:type="spellEnd"/>
            <w:r w:rsidRPr="00B15DA7"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  <w:tr w:rsidR="00873D88" w:rsidRPr="00B15DA7" w:rsidTr="00F17FAC">
        <w:tc>
          <w:tcPr>
            <w:tcW w:w="81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Prace: doprowadzenie okablowania strukturalnego do wskazanych przez Zamawiającego punktów, zarobienie końcówek i podłączenie przewodów do </w:t>
            </w:r>
            <w:proofErr w:type="spellStart"/>
            <w:r w:rsidRPr="00B15DA7">
              <w:rPr>
                <w:sz w:val="24"/>
                <w:szCs w:val="24"/>
              </w:rPr>
              <w:t>patchpaneli</w:t>
            </w:r>
            <w:proofErr w:type="spellEnd"/>
            <w:r w:rsidRPr="00B15DA7">
              <w:rPr>
                <w:sz w:val="24"/>
                <w:szCs w:val="24"/>
              </w:rPr>
              <w:t xml:space="preserve">, montaż dostarczonych AP, powieszenie szafy technologicznej, montaż przełączników i </w:t>
            </w:r>
            <w:proofErr w:type="spellStart"/>
            <w:r w:rsidRPr="00B15DA7">
              <w:rPr>
                <w:sz w:val="24"/>
                <w:szCs w:val="24"/>
              </w:rPr>
              <w:t>patchpaneli</w:t>
            </w:r>
            <w:proofErr w:type="spellEnd"/>
          </w:p>
        </w:tc>
        <w:tc>
          <w:tcPr>
            <w:tcW w:w="1276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  <w:r w:rsidRPr="00B15DA7">
              <w:rPr>
                <w:sz w:val="24"/>
                <w:szCs w:val="24"/>
              </w:rPr>
              <w:t xml:space="preserve">1 </w:t>
            </w:r>
            <w:proofErr w:type="spellStart"/>
            <w:r w:rsidRPr="00B15DA7">
              <w:rPr>
                <w:sz w:val="24"/>
                <w:szCs w:val="24"/>
              </w:rPr>
              <w:t>kpl</w:t>
            </w:r>
            <w:proofErr w:type="spellEnd"/>
            <w:r w:rsidRPr="00B15DA7"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873D88" w:rsidRPr="00B15DA7" w:rsidRDefault="00873D88" w:rsidP="00F17FAC">
            <w:pPr>
              <w:jc w:val="both"/>
              <w:rPr>
                <w:sz w:val="24"/>
                <w:szCs w:val="24"/>
              </w:rPr>
            </w:pPr>
          </w:p>
        </w:tc>
      </w:tr>
    </w:tbl>
    <w:p w:rsidR="00873D88" w:rsidRDefault="00873D88"/>
    <w:sectPr w:rsidR="00873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2E5"/>
    <w:rsid w:val="001622E5"/>
    <w:rsid w:val="003F74B2"/>
    <w:rsid w:val="00873D88"/>
    <w:rsid w:val="008974C0"/>
    <w:rsid w:val="00F5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BF549-D02F-4483-8DDB-158BB768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73D8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3</cp:revision>
  <dcterms:created xsi:type="dcterms:W3CDTF">2016-08-09T15:54:00Z</dcterms:created>
  <dcterms:modified xsi:type="dcterms:W3CDTF">2016-08-09T16:11:00Z</dcterms:modified>
</cp:coreProperties>
</file>