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B78B70" w14:textId="5BE9B368" w:rsidR="0096552A" w:rsidRPr="004E759D" w:rsidRDefault="00914162" w:rsidP="0096552A">
      <w:pPr>
        <w:spacing w:line="312" w:lineRule="auto"/>
        <w:jc w:val="right"/>
        <w:rPr>
          <w:rFonts w:ascii="Arial" w:hAnsi="Arial" w:cs="Arial"/>
          <w:b/>
          <w:bCs/>
          <w:sz w:val="20"/>
          <w:szCs w:val="20"/>
        </w:rPr>
      </w:pPr>
      <w:r>
        <w:rPr>
          <w:rFonts w:ascii="Arial" w:hAnsi="Arial" w:cs="Arial"/>
          <w:sz w:val="20"/>
          <w:szCs w:val="20"/>
        </w:rPr>
        <w:t xml:space="preserve">Warszawa, dnia </w:t>
      </w:r>
      <w:r w:rsidR="00197933">
        <w:rPr>
          <w:rFonts w:ascii="Arial" w:hAnsi="Arial" w:cs="Arial"/>
          <w:sz w:val="20"/>
          <w:szCs w:val="20"/>
        </w:rPr>
        <w:t>11.12.2017 r.</w:t>
      </w:r>
    </w:p>
    <w:p w14:paraId="4C6D4A49" w14:textId="77777777" w:rsidR="0096552A" w:rsidRPr="004E759D" w:rsidRDefault="0096552A" w:rsidP="0096552A">
      <w:pPr>
        <w:spacing w:line="312" w:lineRule="auto"/>
        <w:jc w:val="center"/>
        <w:rPr>
          <w:rFonts w:ascii="Arial" w:hAnsi="Arial" w:cs="Arial"/>
          <w:b/>
          <w:bCs/>
          <w:sz w:val="20"/>
          <w:szCs w:val="20"/>
        </w:rPr>
      </w:pPr>
    </w:p>
    <w:p w14:paraId="7D36336E" w14:textId="7F14A93E" w:rsidR="0096552A" w:rsidRPr="004E759D" w:rsidRDefault="0096552A" w:rsidP="0096552A">
      <w:pPr>
        <w:spacing w:line="312" w:lineRule="auto"/>
        <w:jc w:val="center"/>
        <w:rPr>
          <w:rFonts w:ascii="Arial" w:hAnsi="Arial" w:cs="Arial"/>
          <w:b/>
          <w:bCs/>
          <w:sz w:val="20"/>
          <w:szCs w:val="20"/>
        </w:rPr>
      </w:pPr>
    </w:p>
    <w:p w14:paraId="235FF7DA" w14:textId="77777777" w:rsidR="0096552A" w:rsidRPr="004E759D" w:rsidRDefault="0096552A" w:rsidP="0096552A">
      <w:pPr>
        <w:spacing w:line="312" w:lineRule="auto"/>
        <w:jc w:val="center"/>
        <w:rPr>
          <w:rFonts w:ascii="Arial" w:hAnsi="Arial" w:cs="Arial"/>
          <w:b/>
          <w:bCs/>
          <w:sz w:val="20"/>
          <w:szCs w:val="20"/>
        </w:rPr>
      </w:pPr>
    </w:p>
    <w:p w14:paraId="33B42775" w14:textId="77777777" w:rsidR="0096552A" w:rsidRPr="004E759D" w:rsidRDefault="0096552A" w:rsidP="0096552A">
      <w:pPr>
        <w:spacing w:line="312" w:lineRule="auto"/>
        <w:jc w:val="center"/>
        <w:rPr>
          <w:rFonts w:ascii="Arial" w:hAnsi="Arial" w:cs="Arial"/>
          <w:b/>
          <w:bCs/>
          <w:sz w:val="20"/>
          <w:szCs w:val="20"/>
        </w:rPr>
      </w:pPr>
      <w:r w:rsidRPr="004E759D">
        <w:rPr>
          <w:rFonts w:ascii="Arial" w:hAnsi="Arial" w:cs="Arial"/>
          <w:b/>
          <w:bCs/>
          <w:sz w:val="20"/>
          <w:szCs w:val="20"/>
        </w:rPr>
        <w:t>SPECYFIKACJA ISTOTNYCH WARUNKÓW ZAMÓWIENIA (SIWZ)</w:t>
      </w:r>
    </w:p>
    <w:p w14:paraId="7F0C4A1A" w14:textId="4F3798FC" w:rsidR="002D6B6F" w:rsidRDefault="002D6B6F" w:rsidP="008C5720">
      <w:pPr>
        <w:widowControl w:val="0"/>
        <w:spacing w:line="312" w:lineRule="auto"/>
        <w:jc w:val="center"/>
        <w:rPr>
          <w:rFonts w:ascii="Calibri" w:hAnsi="Calibri"/>
          <w:b/>
          <w:sz w:val="22"/>
          <w:szCs w:val="22"/>
        </w:rPr>
      </w:pPr>
      <w:r>
        <w:rPr>
          <w:rFonts w:ascii="Calibri" w:hAnsi="Calibri"/>
          <w:b/>
          <w:sz w:val="22"/>
          <w:szCs w:val="22"/>
        </w:rPr>
        <w:t>Ś</w:t>
      </w:r>
      <w:r w:rsidR="00807B41" w:rsidRPr="00807B41">
        <w:rPr>
          <w:rFonts w:ascii="Calibri" w:hAnsi="Calibri"/>
          <w:b/>
          <w:sz w:val="22"/>
          <w:szCs w:val="22"/>
        </w:rPr>
        <w:t xml:space="preserve">wiadczenie kompleksowej </w:t>
      </w:r>
      <w:r w:rsidR="00EF7969">
        <w:rPr>
          <w:rFonts w:ascii="Calibri" w:hAnsi="Calibri"/>
          <w:b/>
          <w:sz w:val="22"/>
          <w:szCs w:val="22"/>
        </w:rPr>
        <w:t>u</w:t>
      </w:r>
      <w:r w:rsidR="00807B41" w:rsidRPr="00807B41">
        <w:rPr>
          <w:rFonts w:ascii="Calibri" w:hAnsi="Calibri"/>
          <w:b/>
          <w:sz w:val="22"/>
          <w:szCs w:val="22"/>
        </w:rPr>
        <w:t xml:space="preserve">sługi doradztwa finansowego, w tym sporządzanie i rozliczanie wniosków o zaliczkę, sporządzanie wniosków o płatność oraz raportów i sprawozdań z realizacji </w:t>
      </w:r>
      <w:r>
        <w:rPr>
          <w:rFonts w:ascii="Calibri" w:hAnsi="Calibri"/>
          <w:b/>
          <w:sz w:val="22"/>
          <w:szCs w:val="22"/>
        </w:rPr>
        <w:t>projektu modernizacj</w:t>
      </w:r>
      <w:r w:rsidR="00EF7969">
        <w:rPr>
          <w:rFonts w:ascii="Calibri" w:hAnsi="Calibri"/>
          <w:b/>
          <w:sz w:val="22"/>
          <w:szCs w:val="22"/>
        </w:rPr>
        <w:t>i</w:t>
      </w:r>
      <w:r>
        <w:rPr>
          <w:rFonts w:ascii="Calibri" w:hAnsi="Calibri"/>
          <w:b/>
          <w:sz w:val="22"/>
          <w:szCs w:val="22"/>
        </w:rPr>
        <w:t xml:space="preserve"> i now</w:t>
      </w:r>
      <w:r w:rsidR="00EF7969">
        <w:rPr>
          <w:rFonts w:ascii="Calibri" w:hAnsi="Calibri"/>
          <w:b/>
          <w:sz w:val="22"/>
          <w:szCs w:val="22"/>
        </w:rPr>
        <w:t>ej</w:t>
      </w:r>
      <w:r>
        <w:rPr>
          <w:rFonts w:ascii="Calibri" w:hAnsi="Calibri"/>
          <w:b/>
          <w:sz w:val="22"/>
          <w:szCs w:val="22"/>
        </w:rPr>
        <w:t xml:space="preserve"> aranżacj</w:t>
      </w:r>
      <w:r w:rsidR="00EF7969">
        <w:rPr>
          <w:rFonts w:ascii="Calibri" w:hAnsi="Calibri"/>
          <w:b/>
          <w:sz w:val="22"/>
          <w:szCs w:val="22"/>
        </w:rPr>
        <w:t>i</w:t>
      </w:r>
      <w:r>
        <w:rPr>
          <w:rFonts w:ascii="Calibri" w:hAnsi="Calibri"/>
          <w:b/>
          <w:sz w:val="22"/>
          <w:szCs w:val="22"/>
        </w:rPr>
        <w:t xml:space="preserve"> trzech kameralnych </w:t>
      </w:r>
      <w:proofErr w:type="spellStart"/>
      <w:r>
        <w:rPr>
          <w:rFonts w:ascii="Calibri" w:hAnsi="Calibri"/>
          <w:b/>
          <w:sz w:val="22"/>
          <w:szCs w:val="22"/>
        </w:rPr>
        <w:t>sal</w:t>
      </w:r>
      <w:proofErr w:type="spellEnd"/>
      <w:r>
        <w:rPr>
          <w:rFonts w:ascii="Calibri" w:hAnsi="Calibri"/>
          <w:b/>
          <w:sz w:val="22"/>
          <w:szCs w:val="22"/>
        </w:rPr>
        <w:t xml:space="preserve"> widowiskowych wraz z zapleczem w budynku Uniwersytetu Muzycznego Fryderyka Chopina w Warszawie </w:t>
      </w:r>
    </w:p>
    <w:p w14:paraId="7CE22DCA" w14:textId="77777777" w:rsidR="002D6B6F" w:rsidRDefault="002D6B6F" w:rsidP="008C5720">
      <w:pPr>
        <w:widowControl w:val="0"/>
        <w:spacing w:line="312" w:lineRule="auto"/>
        <w:jc w:val="center"/>
        <w:rPr>
          <w:rFonts w:ascii="Calibri" w:hAnsi="Calibri"/>
          <w:b/>
          <w:sz w:val="22"/>
          <w:szCs w:val="22"/>
        </w:rPr>
      </w:pPr>
    </w:p>
    <w:p w14:paraId="1A3B9E54" w14:textId="7596F888" w:rsidR="00A0742B" w:rsidRPr="00006349" w:rsidRDefault="00A0742B" w:rsidP="008C5720">
      <w:pPr>
        <w:widowControl w:val="0"/>
        <w:spacing w:line="312" w:lineRule="auto"/>
        <w:jc w:val="center"/>
        <w:rPr>
          <w:rFonts w:ascii="Arial" w:hAnsi="Arial" w:cs="Arial"/>
          <w:b/>
          <w:sz w:val="20"/>
          <w:szCs w:val="20"/>
        </w:rPr>
      </w:pPr>
      <w:r w:rsidRPr="00006349">
        <w:rPr>
          <w:rFonts w:ascii="Arial" w:hAnsi="Arial" w:cs="Arial"/>
          <w:b/>
          <w:sz w:val="20"/>
          <w:szCs w:val="20"/>
        </w:rPr>
        <w:t>Znak sprawy: ZP-</w:t>
      </w:r>
      <w:r w:rsidR="005E238B">
        <w:rPr>
          <w:rFonts w:ascii="Arial" w:hAnsi="Arial" w:cs="Arial"/>
          <w:b/>
          <w:sz w:val="20"/>
          <w:szCs w:val="20"/>
        </w:rPr>
        <w:t>16</w:t>
      </w:r>
      <w:r w:rsidRPr="00006349">
        <w:rPr>
          <w:rFonts w:ascii="Arial" w:hAnsi="Arial" w:cs="Arial"/>
          <w:b/>
          <w:sz w:val="20"/>
          <w:szCs w:val="20"/>
        </w:rPr>
        <w:t>/</w:t>
      </w:r>
      <w:r w:rsidR="00D60488">
        <w:rPr>
          <w:rFonts w:ascii="Arial" w:hAnsi="Arial" w:cs="Arial"/>
          <w:b/>
          <w:sz w:val="20"/>
          <w:szCs w:val="20"/>
        </w:rPr>
        <w:t>1</w:t>
      </w:r>
      <w:r w:rsidR="00E143EB">
        <w:rPr>
          <w:rFonts w:ascii="Arial" w:hAnsi="Arial" w:cs="Arial"/>
          <w:b/>
          <w:sz w:val="20"/>
          <w:szCs w:val="20"/>
        </w:rPr>
        <w:t>2</w:t>
      </w:r>
      <w:r w:rsidRPr="00006349">
        <w:rPr>
          <w:rFonts w:ascii="Arial" w:hAnsi="Arial" w:cs="Arial"/>
          <w:b/>
          <w:sz w:val="20"/>
          <w:szCs w:val="20"/>
        </w:rPr>
        <w:t>/201</w:t>
      </w:r>
      <w:r w:rsidR="0061487F">
        <w:rPr>
          <w:rFonts w:ascii="Arial" w:hAnsi="Arial" w:cs="Arial"/>
          <w:b/>
          <w:sz w:val="20"/>
          <w:szCs w:val="20"/>
        </w:rPr>
        <w:t>7</w:t>
      </w:r>
      <w:r w:rsidRPr="00006349">
        <w:rPr>
          <w:rFonts w:ascii="Arial" w:hAnsi="Arial" w:cs="Arial"/>
          <w:b/>
          <w:sz w:val="20"/>
          <w:szCs w:val="20"/>
        </w:rPr>
        <w:t>/272/W/TL</w:t>
      </w:r>
    </w:p>
    <w:p w14:paraId="6EE4FC37" w14:textId="77777777" w:rsidR="00F14160" w:rsidRDefault="00F14160" w:rsidP="00427453">
      <w:pPr>
        <w:pStyle w:val="pkt"/>
        <w:spacing w:before="0" w:after="40"/>
        <w:ind w:left="0" w:firstLine="0"/>
        <w:rPr>
          <w:rFonts w:ascii="Calibri" w:hAnsi="Calibri" w:cs="Segoe UI"/>
          <w:b/>
          <w:bCs/>
          <w:kern w:val="32"/>
          <w:sz w:val="20"/>
        </w:rPr>
      </w:pPr>
    </w:p>
    <w:p w14:paraId="297056EC" w14:textId="6B220C5E" w:rsidR="00E37F70" w:rsidRPr="004E759D" w:rsidRDefault="00BA683C" w:rsidP="00427453">
      <w:pPr>
        <w:pStyle w:val="pkt"/>
        <w:spacing w:before="0" w:after="40"/>
        <w:ind w:left="0" w:firstLine="0"/>
        <w:rPr>
          <w:rFonts w:asciiTheme="majorHAnsi" w:hAnsiTheme="majorHAnsi" w:cs="Segoe UI"/>
          <w:sz w:val="22"/>
          <w:szCs w:val="22"/>
        </w:rPr>
      </w:pPr>
      <w:r w:rsidRPr="004E759D">
        <w:rPr>
          <w:rFonts w:asciiTheme="majorHAnsi" w:hAnsiTheme="majorHAnsi" w:cs="Segoe UI"/>
          <w:b/>
          <w:bCs/>
          <w:kern w:val="32"/>
          <w:sz w:val="22"/>
          <w:szCs w:val="22"/>
        </w:rPr>
        <w:t>§ 1</w:t>
      </w:r>
      <w:r w:rsidR="002A77C1" w:rsidRPr="004E759D">
        <w:rPr>
          <w:rFonts w:asciiTheme="majorHAnsi" w:hAnsiTheme="majorHAnsi" w:cs="Segoe UI"/>
          <w:b/>
          <w:bCs/>
          <w:kern w:val="32"/>
          <w:sz w:val="22"/>
          <w:szCs w:val="22"/>
        </w:rPr>
        <w:t xml:space="preserve">. </w:t>
      </w:r>
      <w:r w:rsidR="002A77C1" w:rsidRPr="004E759D">
        <w:rPr>
          <w:rFonts w:asciiTheme="majorHAnsi" w:hAnsiTheme="majorHAnsi" w:cs="Segoe UI"/>
          <w:b/>
          <w:bCs/>
          <w:kern w:val="32"/>
          <w:sz w:val="22"/>
          <w:szCs w:val="22"/>
        </w:rPr>
        <w:tab/>
        <w:t>Nazwa oraz adres Zamawiającego.</w:t>
      </w:r>
    </w:p>
    <w:p w14:paraId="0DA846BD" w14:textId="77777777" w:rsidR="00BD11A4" w:rsidRPr="004E759D" w:rsidRDefault="00BD11A4" w:rsidP="00427453">
      <w:pPr>
        <w:tabs>
          <w:tab w:val="left" w:pos="540"/>
        </w:tabs>
        <w:spacing w:after="40"/>
        <w:rPr>
          <w:rFonts w:asciiTheme="majorHAnsi" w:hAnsiTheme="majorHAnsi" w:cs="Segoe UI"/>
          <w:sz w:val="22"/>
          <w:szCs w:val="22"/>
        </w:rPr>
      </w:pPr>
    </w:p>
    <w:p w14:paraId="5C3F985F" w14:textId="2F408922" w:rsidR="003B0B61" w:rsidRPr="004E759D" w:rsidRDefault="003B0B61" w:rsidP="00C50577">
      <w:pPr>
        <w:tabs>
          <w:tab w:val="left" w:pos="540"/>
          <w:tab w:val="left" w:pos="708"/>
          <w:tab w:val="left" w:pos="1416"/>
          <w:tab w:val="left" w:pos="2124"/>
          <w:tab w:val="left" w:pos="2832"/>
          <w:tab w:val="left" w:pos="3540"/>
          <w:tab w:val="left" w:pos="4248"/>
          <w:tab w:val="left" w:pos="4956"/>
          <w:tab w:val="left" w:pos="5664"/>
          <w:tab w:val="left" w:pos="6372"/>
          <w:tab w:val="left" w:pos="7560"/>
        </w:tabs>
        <w:spacing w:after="40"/>
        <w:ind w:left="540"/>
        <w:jc w:val="both"/>
        <w:rPr>
          <w:rFonts w:asciiTheme="majorHAnsi" w:hAnsiTheme="majorHAnsi" w:cs="Segoe UI"/>
          <w:sz w:val="22"/>
          <w:szCs w:val="22"/>
        </w:rPr>
      </w:pPr>
      <w:r w:rsidRPr="004E759D">
        <w:rPr>
          <w:rFonts w:asciiTheme="majorHAnsi" w:hAnsiTheme="majorHAnsi" w:cs="Segoe UI"/>
          <w:sz w:val="22"/>
          <w:szCs w:val="22"/>
        </w:rPr>
        <w:t>Nazwa:</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Uniwersytet Muzyczny Fryderyka Chopina</w:t>
      </w:r>
      <w:r w:rsidR="00C50577">
        <w:rPr>
          <w:rFonts w:asciiTheme="majorHAnsi" w:hAnsiTheme="majorHAnsi" w:cs="Segoe UI"/>
          <w:sz w:val="22"/>
          <w:szCs w:val="22"/>
        </w:rPr>
        <w:tab/>
      </w:r>
    </w:p>
    <w:p w14:paraId="0EC54FED" w14:textId="3312A758" w:rsidR="003B0B61"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NIP:</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525 </w:t>
      </w:r>
      <w:r w:rsidR="00A0742B" w:rsidRPr="00A0742B">
        <w:rPr>
          <w:rFonts w:asciiTheme="majorHAnsi" w:hAnsiTheme="majorHAnsi" w:cs="Segoe UI"/>
          <w:sz w:val="22"/>
          <w:szCs w:val="22"/>
        </w:rPr>
        <w:t>000</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77</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15</w:t>
      </w:r>
    </w:p>
    <w:p w14:paraId="2181A94A" w14:textId="18298F38" w:rsidR="00A0742B" w:rsidRPr="004E759D" w:rsidRDefault="00A0742B" w:rsidP="00BD255E">
      <w:pPr>
        <w:tabs>
          <w:tab w:val="left" w:pos="540"/>
        </w:tabs>
        <w:spacing w:after="40"/>
        <w:ind w:left="540"/>
        <w:jc w:val="both"/>
        <w:rPr>
          <w:rFonts w:asciiTheme="majorHAnsi" w:hAnsiTheme="majorHAnsi" w:cs="Segoe UI"/>
          <w:sz w:val="22"/>
          <w:szCs w:val="22"/>
        </w:rPr>
      </w:pPr>
      <w:r w:rsidRPr="00A0742B">
        <w:rPr>
          <w:rFonts w:asciiTheme="majorHAnsi" w:hAnsiTheme="majorHAnsi" w:cs="Segoe UI"/>
          <w:sz w:val="22"/>
          <w:szCs w:val="22"/>
        </w:rPr>
        <w:t>Regon</w:t>
      </w:r>
      <w:r>
        <w:rPr>
          <w:rFonts w:asciiTheme="majorHAnsi" w:hAnsiTheme="majorHAnsi" w:cs="Segoe UI"/>
          <w:sz w:val="22"/>
          <w:szCs w:val="22"/>
        </w:rPr>
        <w:t>:</w:t>
      </w:r>
      <w:r>
        <w:rPr>
          <w:rFonts w:asciiTheme="majorHAnsi" w:hAnsiTheme="majorHAnsi" w:cs="Segoe UI"/>
          <w:sz w:val="22"/>
          <w:szCs w:val="22"/>
        </w:rPr>
        <w:tab/>
      </w:r>
      <w:r>
        <w:rPr>
          <w:rFonts w:asciiTheme="majorHAnsi" w:hAnsiTheme="majorHAnsi" w:cs="Segoe UI"/>
          <w:sz w:val="22"/>
          <w:szCs w:val="22"/>
        </w:rPr>
        <w:tab/>
      </w:r>
      <w:r>
        <w:rPr>
          <w:rFonts w:asciiTheme="majorHAnsi" w:hAnsiTheme="majorHAnsi" w:cs="Segoe UI"/>
          <w:sz w:val="22"/>
          <w:szCs w:val="22"/>
        </w:rPr>
        <w:tab/>
      </w:r>
      <w:r w:rsidRPr="00A0742B">
        <w:rPr>
          <w:rFonts w:asciiTheme="majorHAnsi" w:hAnsiTheme="majorHAnsi" w:cs="Segoe UI"/>
          <w:sz w:val="22"/>
          <w:szCs w:val="22"/>
        </w:rPr>
        <w:t>000275702</w:t>
      </w:r>
    </w:p>
    <w:p w14:paraId="429801A7" w14:textId="7073FFCC" w:rsidR="003B0B61" w:rsidRPr="004E759D"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Adres:</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sidRPr="00A0742B">
        <w:rPr>
          <w:rFonts w:asciiTheme="majorHAnsi" w:hAnsiTheme="majorHAnsi" w:cs="Segoe UI"/>
          <w:sz w:val="22"/>
          <w:szCs w:val="22"/>
        </w:rPr>
        <w:t>ul. Okólnik 2</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00-368 Warszawa</w:t>
      </w:r>
    </w:p>
    <w:p w14:paraId="5C84333E" w14:textId="1C782821" w:rsidR="003B0B61" w:rsidRPr="004E759D" w:rsidRDefault="00EB7576"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Strona internetowa:</w:t>
      </w:r>
      <w:r w:rsidRPr="004E759D">
        <w:rPr>
          <w:rFonts w:asciiTheme="majorHAnsi" w:hAnsiTheme="majorHAnsi" w:cs="Segoe UI"/>
          <w:sz w:val="22"/>
          <w:szCs w:val="22"/>
        </w:rPr>
        <w:tab/>
      </w:r>
      <w:r w:rsidR="00A0742B" w:rsidRPr="00A0742B">
        <w:rPr>
          <w:rFonts w:asciiTheme="majorHAnsi" w:hAnsiTheme="majorHAnsi" w:cs="Segoe UI"/>
          <w:sz w:val="22"/>
          <w:szCs w:val="22"/>
        </w:rPr>
        <w:t>www.chopin.edu.pl</w:t>
      </w:r>
    </w:p>
    <w:p w14:paraId="6A14801A" w14:textId="71282092" w:rsidR="00A0742B" w:rsidRPr="00BB1A2F" w:rsidRDefault="00A0742B" w:rsidP="00BD255E">
      <w:pPr>
        <w:tabs>
          <w:tab w:val="left" w:pos="540"/>
        </w:tabs>
        <w:spacing w:after="40"/>
        <w:ind w:left="540"/>
        <w:jc w:val="both"/>
        <w:rPr>
          <w:rFonts w:asciiTheme="majorHAnsi" w:hAnsiTheme="majorHAnsi" w:cs="Segoe UI"/>
          <w:sz w:val="22"/>
          <w:szCs w:val="22"/>
          <w:lang w:val="en-US"/>
        </w:rPr>
      </w:pPr>
      <w:proofErr w:type="spellStart"/>
      <w:r w:rsidRPr="00BB1A2F">
        <w:rPr>
          <w:rFonts w:asciiTheme="majorHAnsi" w:hAnsiTheme="majorHAnsi" w:cs="Segoe UI"/>
          <w:sz w:val="22"/>
          <w:szCs w:val="22"/>
          <w:lang w:val="en-US"/>
        </w:rPr>
        <w:t>adres</w:t>
      </w:r>
      <w:proofErr w:type="spellEnd"/>
      <w:r w:rsidRPr="00BB1A2F">
        <w:rPr>
          <w:rFonts w:asciiTheme="majorHAnsi" w:hAnsiTheme="majorHAnsi" w:cs="Segoe UI"/>
          <w:sz w:val="22"/>
          <w:szCs w:val="22"/>
          <w:lang w:val="en-US"/>
        </w:rPr>
        <w:t xml:space="preserve"> e-mail: </w:t>
      </w:r>
      <w:r w:rsidRPr="00BB1A2F">
        <w:rPr>
          <w:rFonts w:asciiTheme="majorHAnsi" w:hAnsiTheme="majorHAnsi" w:cs="Segoe UI"/>
          <w:sz w:val="22"/>
          <w:szCs w:val="22"/>
          <w:lang w:val="en-US"/>
        </w:rPr>
        <w:tab/>
      </w:r>
      <w:r w:rsidRPr="00BB1A2F">
        <w:rPr>
          <w:rFonts w:asciiTheme="majorHAnsi" w:hAnsiTheme="majorHAnsi" w:cs="Segoe UI"/>
          <w:sz w:val="22"/>
          <w:szCs w:val="22"/>
          <w:lang w:val="en-US"/>
        </w:rPr>
        <w:tab/>
        <w:t>przetargi@chopin.edu.pl</w:t>
      </w:r>
    </w:p>
    <w:p w14:paraId="3259AD89" w14:textId="77777777" w:rsidR="00E37F70" w:rsidRPr="00BB1A2F" w:rsidRDefault="00E37F70" w:rsidP="00427453">
      <w:pPr>
        <w:tabs>
          <w:tab w:val="left" w:pos="540"/>
        </w:tabs>
        <w:spacing w:after="40"/>
        <w:jc w:val="both"/>
        <w:rPr>
          <w:rFonts w:asciiTheme="majorHAnsi" w:hAnsiTheme="majorHAnsi" w:cs="Segoe UI"/>
          <w:sz w:val="22"/>
          <w:szCs w:val="22"/>
          <w:lang w:val="en-US"/>
        </w:rPr>
      </w:pPr>
    </w:p>
    <w:p w14:paraId="37232E81" w14:textId="77777777" w:rsidR="00E37F70" w:rsidRPr="00BB1A2F" w:rsidRDefault="00E37F70" w:rsidP="00427453">
      <w:pPr>
        <w:pStyle w:val="pkt"/>
        <w:spacing w:before="0" w:after="40"/>
        <w:ind w:left="360"/>
        <w:rPr>
          <w:rFonts w:asciiTheme="majorHAnsi" w:hAnsiTheme="majorHAnsi" w:cs="Segoe UI"/>
          <w:b/>
          <w:i/>
          <w:sz w:val="22"/>
          <w:szCs w:val="22"/>
          <w:lang w:val="en-US"/>
        </w:rPr>
      </w:pPr>
    </w:p>
    <w:p w14:paraId="7399A9C3" w14:textId="1CA09F49"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bCs/>
          <w:kern w:val="32"/>
          <w:sz w:val="22"/>
          <w:szCs w:val="22"/>
        </w:rPr>
        <w:t>§ 2</w:t>
      </w:r>
      <w:r w:rsidR="002A77C1" w:rsidRPr="004E759D">
        <w:rPr>
          <w:rFonts w:asciiTheme="majorHAnsi" w:hAnsiTheme="majorHAnsi" w:cs="Segoe UI"/>
          <w:b/>
          <w:sz w:val="22"/>
          <w:szCs w:val="22"/>
        </w:rPr>
        <w:t xml:space="preserve">. </w:t>
      </w:r>
      <w:r w:rsidR="002A77C1" w:rsidRPr="004E759D">
        <w:rPr>
          <w:rFonts w:asciiTheme="majorHAnsi" w:hAnsiTheme="majorHAnsi" w:cs="Segoe UI"/>
          <w:b/>
          <w:sz w:val="22"/>
          <w:szCs w:val="22"/>
        </w:rPr>
        <w:tab/>
        <w:t>Tryb udzielenia zamówienia</w:t>
      </w:r>
      <w:r w:rsidR="0096552A" w:rsidRPr="004E759D">
        <w:rPr>
          <w:rFonts w:asciiTheme="majorHAnsi" w:hAnsiTheme="majorHAnsi" w:cs="Segoe UI"/>
          <w:b/>
          <w:sz w:val="22"/>
          <w:szCs w:val="22"/>
        </w:rPr>
        <w:t xml:space="preserve"> oraz podstawa prawna</w:t>
      </w:r>
      <w:r w:rsidR="002A77C1" w:rsidRPr="004E759D">
        <w:rPr>
          <w:rFonts w:asciiTheme="majorHAnsi" w:hAnsiTheme="majorHAnsi" w:cs="Segoe UI"/>
          <w:b/>
          <w:sz w:val="22"/>
          <w:szCs w:val="22"/>
        </w:rPr>
        <w:t>.</w:t>
      </w:r>
    </w:p>
    <w:p w14:paraId="66420435" w14:textId="77777777" w:rsidR="00BD11A4" w:rsidRPr="004E759D" w:rsidRDefault="00BD11A4" w:rsidP="00427453">
      <w:pPr>
        <w:pStyle w:val="pkt"/>
        <w:spacing w:before="0" w:after="40"/>
        <w:ind w:left="0" w:firstLine="0"/>
        <w:rPr>
          <w:rFonts w:asciiTheme="majorHAnsi" w:hAnsiTheme="majorHAnsi" w:cs="Segoe UI"/>
          <w:b/>
          <w:sz w:val="22"/>
          <w:szCs w:val="22"/>
        </w:rPr>
      </w:pPr>
    </w:p>
    <w:p w14:paraId="51BF679D" w14:textId="45158449" w:rsidR="0096552A" w:rsidRPr="004E759D" w:rsidRDefault="0096552A" w:rsidP="00DC4C62">
      <w:pPr>
        <w:pStyle w:val="pkt"/>
        <w:numPr>
          <w:ilvl w:val="0"/>
          <w:numId w:val="14"/>
        </w:numPr>
        <w:spacing w:after="40"/>
        <w:rPr>
          <w:rFonts w:asciiTheme="majorHAnsi" w:hAnsiTheme="majorHAnsi" w:cs="Segoe UI"/>
          <w:sz w:val="22"/>
          <w:szCs w:val="22"/>
        </w:rPr>
      </w:pPr>
      <w:r w:rsidRPr="004E759D">
        <w:rPr>
          <w:rFonts w:asciiTheme="majorHAnsi" w:hAnsiTheme="majorHAnsi" w:cs="Segoe UI"/>
          <w:sz w:val="22"/>
          <w:szCs w:val="22"/>
        </w:rPr>
        <w:t>Ustawa z dnia 29 stycznia 2004 r. Prawo zamówień publicznych (t. jedn. Dz. U. z 201</w:t>
      </w:r>
      <w:r w:rsidR="005E238B">
        <w:rPr>
          <w:rFonts w:asciiTheme="majorHAnsi" w:hAnsiTheme="majorHAnsi" w:cs="Segoe UI"/>
          <w:sz w:val="22"/>
          <w:szCs w:val="22"/>
        </w:rPr>
        <w:t>7</w:t>
      </w:r>
      <w:r w:rsidRPr="004E759D">
        <w:rPr>
          <w:rFonts w:asciiTheme="majorHAnsi" w:hAnsiTheme="majorHAnsi" w:cs="Segoe UI"/>
          <w:sz w:val="22"/>
          <w:szCs w:val="22"/>
        </w:rPr>
        <w:t xml:space="preserve"> r., poz. </w:t>
      </w:r>
      <w:r w:rsidR="005E238B">
        <w:rPr>
          <w:rFonts w:asciiTheme="majorHAnsi" w:hAnsiTheme="majorHAnsi" w:cs="Segoe UI"/>
          <w:sz w:val="22"/>
          <w:szCs w:val="22"/>
        </w:rPr>
        <w:t>1579</w:t>
      </w:r>
      <w:r w:rsidRPr="004E759D">
        <w:rPr>
          <w:rFonts w:asciiTheme="majorHAnsi" w:hAnsiTheme="majorHAnsi" w:cs="Segoe UI"/>
          <w:sz w:val="22"/>
          <w:szCs w:val="22"/>
        </w:rPr>
        <w:t xml:space="preserve"> z </w:t>
      </w:r>
      <w:proofErr w:type="spellStart"/>
      <w:r w:rsidRPr="004E759D">
        <w:rPr>
          <w:rFonts w:asciiTheme="majorHAnsi" w:hAnsiTheme="majorHAnsi" w:cs="Segoe UI"/>
          <w:sz w:val="22"/>
          <w:szCs w:val="22"/>
        </w:rPr>
        <w:t>późn</w:t>
      </w:r>
      <w:proofErr w:type="spellEnd"/>
      <w:r w:rsidRPr="004E759D">
        <w:rPr>
          <w:rFonts w:asciiTheme="majorHAnsi" w:hAnsiTheme="majorHAnsi" w:cs="Segoe UI"/>
          <w:sz w:val="22"/>
          <w:szCs w:val="22"/>
        </w:rPr>
        <w:t xml:space="preserve">. zm.) zwana dalej ustawą lub ustawą </w:t>
      </w:r>
      <w:proofErr w:type="spellStart"/>
      <w:r w:rsidRPr="004E759D">
        <w:rPr>
          <w:rFonts w:asciiTheme="majorHAnsi" w:hAnsiTheme="majorHAnsi" w:cs="Segoe UI"/>
          <w:sz w:val="22"/>
          <w:szCs w:val="22"/>
        </w:rPr>
        <w:t>Pzp</w:t>
      </w:r>
      <w:proofErr w:type="spellEnd"/>
      <w:r w:rsidRPr="004E759D">
        <w:rPr>
          <w:rFonts w:asciiTheme="majorHAnsi" w:hAnsiTheme="majorHAnsi" w:cs="Segoe UI"/>
          <w:sz w:val="22"/>
          <w:szCs w:val="22"/>
        </w:rPr>
        <w:t xml:space="preserve"> oraz dyrektywy 2014/24/EU z dnia 26 lutego 2014r. w sprawie zamówień publicznych, uchylająca dyrektywę 2004/18/WE zwanej dalej dyrektywą, w trybie przetargu nieograniczonego.</w:t>
      </w:r>
    </w:p>
    <w:p w14:paraId="08C1CF21" w14:textId="77777777" w:rsidR="00E37F70" w:rsidRPr="004E759D" w:rsidRDefault="00E37F70" w:rsidP="00DC4C62">
      <w:pPr>
        <w:pStyle w:val="pkt"/>
        <w:numPr>
          <w:ilvl w:val="0"/>
          <w:numId w:val="14"/>
        </w:numPr>
        <w:tabs>
          <w:tab w:val="clear" w:pos="519"/>
          <w:tab w:val="num" w:pos="426"/>
        </w:tabs>
        <w:spacing w:before="0" w:after="40"/>
        <w:ind w:left="426" w:hanging="426"/>
        <w:rPr>
          <w:rFonts w:asciiTheme="majorHAnsi" w:hAnsiTheme="majorHAnsi" w:cs="Segoe UI"/>
          <w:sz w:val="22"/>
          <w:szCs w:val="22"/>
        </w:rPr>
      </w:pPr>
      <w:r w:rsidRPr="004E759D">
        <w:rPr>
          <w:rFonts w:asciiTheme="majorHAnsi" w:hAnsiTheme="majorHAnsi" w:cs="Segoe UI"/>
          <w:sz w:val="22"/>
          <w:szCs w:val="22"/>
        </w:rPr>
        <w:t xml:space="preserve">W zakresie nieuregulowanym niniejszą Specyfikacją Istotnych Warunków Zamówienia, zwaną dalej „SIWZ”, zastosowanie mają przepisy ustawy PZP. </w:t>
      </w:r>
    </w:p>
    <w:p w14:paraId="0E33EB46" w14:textId="42F37DD7" w:rsidR="00E37F70" w:rsidRPr="004E759D" w:rsidRDefault="00E37F70" w:rsidP="00DC4C62">
      <w:pPr>
        <w:pStyle w:val="pkt"/>
        <w:numPr>
          <w:ilvl w:val="0"/>
          <w:numId w:val="14"/>
        </w:numPr>
        <w:tabs>
          <w:tab w:val="clear" w:pos="519"/>
          <w:tab w:val="num" w:pos="426"/>
        </w:tabs>
        <w:spacing w:before="0" w:after="40"/>
        <w:ind w:left="426" w:hanging="426"/>
        <w:rPr>
          <w:rFonts w:asciiTheme="majorHAnsi" w:hAnsiTheme="majorHAnsi" w:cs="Segoe UI"/>
          <w:sz w:val="22"/>
          <w:szCs w:val="22"/>
        </w:rPr>
      </w:pPr>
      <w:r w:rsidRPr="004E759D">
        <w:rPr>
          <w:rFonts w:asciiTheme="majorHAnsi" w:hAnsiTheme="majorHAnsi" w:cs="Segoe UI"/>
          <w:sz w:val="22"/>
          <w:szCs w:val="22"/>
        </w:rPr>
        <w:t>Wartoś</w:t>
      </w:r>
      <w:r w:rsidR="004338A0" w:rsidRPr="004E759D">
        <w:rPr>
          <w:rFonts w:asciiTheme="majorHAnsi" w:hAnsiTheme="majorHAnsi" w:cs="Segoe UI"/>
          <w:sz w:val="22"/>
          <w:szCs w:val="22"/>
        </w:rPr>
        <w:t>ć</w:t>
      </w:r>
      <w:r w:rsidRPr="004E759D">
        <w:rPr>
          <w:rFonts w:asciiTheme="majorHAnsi" w:hAnsiTheme="majorHAnsi" w:cs="Segoe UI"/>
          <w:sz w:val="22"/>
          <w:szCs w:val="22"/>
        </w:rPr>
        <w:t xml:space="preserve"> zamówienia nie przekracza</w:t>
      </w:r>
      <w:r w:rsidRPr="004E759D">
        <w:rPr>
          <w:rFonts w:asciiTheme="majorHAnsi" w:hAnsiTheme="majorHAnsi" w:cs="Segoe UI"/>
          <w:b/>
          <w:sz w:val="22"/>
          <w:szCs w:val="22"/>
        </w:rPr>
        <w:t xml:space="preserve"> </w:t>
      </w:r>
      <w:r w:rsidRPr="004E759D">
        <w:rPr>
          <w:rFonts w:asciiTheme="majorHAnsi" w:hAnsiTheme="majorHAnsi" w:cs="Segoe UI"/>
          <w:sz w:val="22"/>
          <w:szCs w:val="22"/>
        </w:rPr>
        <w:t xml:space="preserve">równowartości kwoty określonej w przepisach wykonawczych wydanych na podstawie art. 11 ust. 8 ustawy PZP. </w:t>
      </w:r>
    </w:p>
    <w:p w14:paraId="26442137" w14:textId="77777777" w:rsidR="00BD11A4" w:rsidRPr="004E759D" w:rsidRDefault="00BD11A4" w:rsidP="00427453">
      <w:pPr>
        <w:pStyle w:val="pkt"/>
        <w:spacing w:before="0" w:after="40"/>
        <w:ind w:left="0" w:firstLine="0"/>
        <w:rPr>
          <w:rFonts w:asciiTheme="majorHAnsi" w:hAnsiTheme="majorHAnsi" w:cs="Segoe UI"/>
          <w:sz w:val="22"/>
          <w:szCs w:val="22"/>
        </w:rPr>
      </w:pPr>
    </w:p>
    <w:p w14:paraId="77BF42A7" w14:textId="77777777" w:rsidR="0019597F" w:rsidRPr="004E759D" w:rsidRDefault="0019597F" w:rsidP="00427453">
      <w:pPr>
        <w:pStyle w:val="pkt"/>
        <w:spacing w:before="0" w:after="40"/>
        <w:ind w:left="0" w:firstLine="0"/>
        <w:rPr>
          <w:rFonts w:asciiTheme="majorHAnsi" w:hAnsiTheme="majorHAnsi" w:cs="Segoe UI"/>
          <w:sz w:val="22"/>
          <w:szCs w:val="22"/>
        </w:rPr>
      </w:pPr>
    </w:p>
    <w:p w14:paraId="78D59E70" w14:textId="23A62FB8"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3</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Opis przedmiotu zamówienia.</w:t>
      </w:r>
    </w:p>
    <w:p w14:paraId="356EA49E" w14:textId="44875B34" w:rsidR="00181BF2" w:rsidRDefault="00EF7969" w:rsidP="002F2E50">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Przedmiotem zamówienia jest ś</w:t>
      </w:r>
      <w:r w:rsidRPr="00EF7969">
        <w:rPr>
          <w:rFonts w:asciiTheme="majorHAnsi" w:hAnsiTheme="majorHAnsi" w:cs="Segoe UI"/>
          <w:sz w:val="22"/>
          <w:szCs w:val="22"/>
        </w:rPr>
        <w:t xml:space="preserve">wiadczenie kompleksowej </w:t>
      </w:r>
      <w:r>
        <w:rPr>
          <w:rFonts w:asciiTheme="majorHAnsi" w:hAnsiTheme="majorHAnsi" w:cs="Segoe UI"/>
          <w:sz w:val="22"/>
          <w:szCs w:val="22"/>
        </w:rPr>
        <w:t>u</w:t>
      </w:r>
      <w:r w:rsidRPr="00EF7969">
        <w:rPr>
          <w:rFonts w:asciiTheme="majorHAnsi" w:hAnsiTheme="majorHAnsi" w:cs="Segoe UI"/>
          <w:sz w:val="22"/>
          <w:szCs w:val="22"/>
        </w:rPr>
        <w:t>sługi doradztwa finansowego, w tym sporządzanie i rozliczanie wniosków o zaliczkę, sporządzanie wniosków o płatność oraz rapo</w:t>
      </w:r>
      <w:r w:rsidR="00CB3D5D">
        <w:rPr>
          <w:rFonts w:asciiTheme="majorHAnsi" w:hAnsiTheme="majorHAnsi" w:cs="Segoe UI"/>
          <w:sz w:val="22"/>
          <w:szCs w:val="22"/>
        </w:rPr>
        <w:t xml:space="preserve">rtów i sprawozdań z realizacji </w:t>
      </w:r>
      <w:r w:rsidRPr="00EF7969">
        <w:rPr>
          <w:rFonts w:asciiTheme="majorHAnsi" w:hAnsiTheme="majorHAnsi" w:cs="Segoe UI"/>
          <w:sz w:val="22"/>
          <w:szCs w:val="22"/>
        </w:rPr>
        <w:t xml:space="preserve">projektu „modernizacja i nowa aranżacja trzech kameralnych </w:t>
      </w:r>
      <w:proofErr w:type="spellStart"/>
      <w:r w:rsidRPr="00EF7969">
        <w:rPr>
          <w:rFonts w:asciiTheme="majorHAnsi" w:hAnsiTheme="majorHAnsi" w:cs="Segoe UI"/>
          <w:sz w:val="22"/>
          <w:szCs w:val="22"/>
        </w:rPr>
        <w:t>sal</w:t>
      </w:r>
      <w:proofErr w:type="spellEnd"/>
      <w:r w:rsidRPr="00EF7969">
        <w:rPr>
          <w:rFonts w:asciiTheme="majorHAnsi" w:hAnsiTheme="majorHAnsi" w:cs="Segoe UI"/>
          <w:sz w:val="22"/>
          <w:szCs w:val="22"/>
        </w:rPr>
        <w:t xml:space="preserve"> </w:t>
      </w:r>
      <w:r w:rsidRPr="00EF7969">
        <w:rPr>
          <w:rFonts w:asciiTheme="majorHAnsi" w:hAnsiTheme="majorHAnsi" w:cs="Segoe UI"/>
          <w:sz w:val="22"/>
          <w:szCs w:val="22"/>
        </w:rPr>
        <w:lastRenderedPageBreak/>
        <w:t>widowiskowych wraz z zapleczem w budynku Uniwersytetu Muzycznego Fryderyka Chopina w Warszawie”</w:t>
      </w:r>
    </w:p>
    <w:p w14:paraId="65277C8C" w14:textId="77777777" w:rsidR="002F2E50" w:rsidRDefault="002F2E50" w:rsidP="00181BF2">
      <w:pPr>
        <w:tabs>
          <w:tab w:val="left" w:pos="3855"/>
        </w:tabs>
        <w:spacing w:after="40"/>
        <w:ind w:left="426"/>
        <w:jc w:val="both"/>
        <w:rPr>
          <w:rFonts w:ascii="Calibri" w:hAnsi="Calibri"/>
          <w:sz w:val="22"/>
          <w:szCs w:val="22"/>
        </w:rPr>
      </w:pPr>
    </w:p>
    <w:p w14:paraId="513D4651" w14:textId="16617FC0" w:rsidR="00A0742B" w:rsidRPr="00BB1A2F" w:rsidRDefault="00A0742B" w:rsidP="00181BF2">
      <w:pPr>
        <w:tabs>
          <w:tab w:val="left" w:pos="3855"/>
        </w:tabs>
        <w:spacing w:after="40"/>
        <w:ind w:left="426"/>
        <w:jc w:val="both"/>
        <w:rPr>
          <w:rFonts w:ascii="Calibri" w:hAnsi="Calibri"/>
          <w:sz w:val="22"/>
          <w:szCs w:val="22"/>
        </w:rPr>
      </w:pPr>
      <w:r w:rsidRPr="00BB1A2F">
        <w:rPr>
          <w:rFonts w:ascii="Calibri" w:hAnsi="Calibri"/>
          <w:sz w:val="22"/>
          <w:szCs w:val="22"/>
        </w:rPr>
        <w:t>Szczegółowy opis przedmiotu zamówienia zawiera:</w:t>
      </w:r>
    </w:p>
    <w:p w14:paraId="75919C16" w14:textId="6C20A3AD" w:rsidR="00A0742B" w:rsidRPr="00BB1A2F" w:rsidRDefault="00A0742B" w:rsidP="00A0742B">
      <w:pPr>
        <w:tabs>
          <w:tab w:val="left" w:pos="3855"/>
        </w:tabs>
        <w:spacing w:after="40"/>
        <w:ind w:left="426"/>
        <w:jc w:val="both"/>
        <w:rPr>
          <w:rFonts w:ascii="Calibri" w:hAnsi="Calibri"/>
          <w:sz w:val="22"/>
          <w:szCs w:val="22"/>
        </w:rPr>
      </w:pPr>
      <w:r w:rsidRPr="00C11E1B">
        <w:rPr>
          <w:rFonts w:ascii="Calibri" w:hAnsi="Calibri"/>
          <w:sz w:val="22"/>
          <w:szCs w:val="22"/>
        </w:rPr>
        <w:t xml:space="preserve">Załącznik nr </w:t>
      </w:r>
      <w:r w:rsidR="00A338EA" w:rsidRPr="00C11E1B">
        <w:rPr>
          <w:rFonts w:ascii="Calibri" w:hAnsi="Calibri"/>
          <w:sz w:val="22"/>
          <w:szCs w:val="22"/>
        </w:rPr>
        <w:t>2</w:t>
      </w:r>
      <w:r w:rsidRPr="00C11E1B">
        <w:rPr>
          <w:rFonts w:ascii="Calibri" w:hAnsi="Calibri"/>
          <w:sz w:val="22"/>
          <w:szCs w:val="22"/>
        </w:rPr>
        <w:t xml:space="preserve"> do SIWZ oraz </w:t>
      </w:r>
      <w:r w:rsidR="009E7A60">
        <w:rPr>
          <w:rFonts w:ascii="Calibri" w:hAnsi="Calibri"/>
          <w:sz w:val="22"/>
          <w:szCs w:val="22"/>
        </w:rPr>
        <w:t>istotne postanowienia umowy</w:t>
      </w:r>
      <w:r w:rsidRPr="00C11E1B">
        <w:rPr>
          <w:rFonts w:ascii="Calibri" w:hAnsi="Calibri"/>
          <w:sz w:val="22"/>
          <w:szCs w:val="22"/>
        </w:rPr>
        <w:t xml:space="preserve"> </w:t>
      </w:r>
      <w:r w:rsidR="009E7A60">
        <w:rPr>
          <w:rFonts w:ascii="Calibri" w:hAnsi="Calibri"/>
          <w:sz w:val="22"/>
          <w:szCs w:val="22"/>
        </w:rPr>
        <w:t>stanowiące załącznik</w:t>
      </w:r>
      <w:r w:rsidRPr="00C11E1B">
        <w:rPr>
          <w:rFonts w:ascii="Calibri" w:hAnsi="Calibri"/>
          <w:sz w:val="22"/>
          <w:szCs w:val="22"/>
        </w:rPr>
        <w:t xml:space="preserve"> nr </w:t>
      </w:r>
      <w:r w:rsidR="00A338EA" w:rsidRPr="00C11E1B">
        <w:rPr>
          <w:rFonts w:ascii="Calibri" w:hAnsi="Calibri"/>
          <w:sz w:val="22"/>
          <w:szCs w:val="22"/>
        </w:rPr>
        <w:t>5</w:t>
      </w:r>
      <w:r w:rsidRPr="00C11E1B">
        <w:rPr>
          <w:rFonts w:ascii="Calibri" w:hAnsi="Calibri"/>
          <w:sz w:val="22"/>
          <w:szCs w:val="22"/>
        </w:rPr>
        <w:t xml:space="preserve"> do SIWZ.</w:t>
      </w:r>
    </w:p>
    <w:p w14:paraId="6E1DF8F1" w14:textId="77777777" w:rsidR="00A0742B" w:rsidRPr="00BB1A2F" w:rsidRDefault="00A0742B" w:rsidP="00A0742B">
      <w:pPr>
        <w:tabs>
          <w:tab w:val="left" w:pos="3855"/>
        </w:tabs>
        <w:spacing w:after="40"/>
        <w:ind w:left="426"/>
        <w:jc w:val="both"/>
        <w:rPr>
          <w:rFonts w:ascii="Calibri" w:hAnsi="Calibri"/>
          <w:sz w:val="22"/>
          <w:szCs w:val="22"/>
        </w:rPr>
      </w:pPr>
    </w:p>
    <w:p w14:paraId="0EE4269F" w14:textId="77777777" w:rsidR="00A0742B" w:rsidRPr="00BB1A2F" w:rsidRDefault="00A0742B" w:rsidP="00A0742B">
      <w:pPr>
        <w:tabs>
          <w:tab w:val="left" w:pos="3855"/>
        </w:tabs>
        <w:spacing w:after="40"/>
        <w:ind w:left="426"/>
        <w:jc w:val="both"/>
        <w:rPr>
          <w:rFonts w:ascii="Calibri" w:hAnsi="Calibri"/>
          <w:sz w:val="22"/>
          <w:szCs w:val="22"/>
        </w:rPr>
      </w:pPr>
      <w:r w:rsidRPr="00BB1A2F">
        <w:rPr>
          <w:rFonts w:ascii="Calibri" w:hAnsi="Calibri"/>
          <w:sz w:val="22"/>
          <w:szCs w:val="22"/>
        </w:rPr>
        <w:t>Opis przedmiotu zamówienia w oparciu o Wspólny Słownik Zamówień (CPV):</w:t>
      </w:r>
    </w:p>
    <w:p w14:paraId="6F42FC90" w14:textId="50955F4B" w:rsidR="002D6B6F" w:rsidRPr="002D6B6F" w:rsidRDefault="00EF7969" w:rsidP="002D6B6F">
      <w:pPr>
        <w:tabs>
          <w:tab w:val="left" w:pos="3855"/>
        </w:tabs>
        <w:spacing w:after="40"/>
        <w:ind w:left="426"/>
        <w:jc w:val="both"/>
        <w:rPr>
          <w:rFonts w:ascii="Calibri" w:hAnsi="Calibri"/>
          <w:sz w:val="22"/>
          <w:szCs w:val="22"/>
        </w:rPr>
      </w:pPr>
      <w:r>
        <w:rPr>
          <w:rFonts w:ascii="Calibri" w:hAnsi="Calibri"/>
          <w:sz w:val="22"/>
          <w:szCs w:val="22"/>
        </w:rPr>
        <w:t>CPV: 66.17.10.00-9</w:t>
      </w:r>
      <w:r>
        <w:rPr>
          <w:rFonts w:ascii="Calibri" w:hAnsi="Calibri"/>
          <w:sz w:val="22"/>
          <w:szCs w:val="22"/>
        </w:rPr>
        <w:tab/>
      </w:r>
      <w:r w:rsidR="002D6B6F" w:rsidRPr="002D6B6F">
        <w:rPr>
          <w:rFonts w:ascii="Calibri" w:hAnsi="Calibri"/>
          <w:sz w:val="22"/>
          <w:szCs w:val="22"/>
        </w:rPr>
        <w:t>Doradztwo finansowe</w:t>
      </w:r>
    </w:p>
    <w:p w14:paraId="5E81783C" w14:textId="72A53B2C" w:rsidR="006B0FD0" w:rsidRPr="00BB1A2F" w:rsidRDefault="00EF7969" w:rsidP="002D6B6F">
      <w:pPr>
        <w:tabs>
          <w:tab w:val="left" w:pos="3855"/>
        </w:tabs>
        <w:spacing w:after="40"/>
        <w:ind w:left="426"/>
        <w:jc w:val="both"/>
        <w:rPr>
          <w:rFonts w:asciiTheme="majorHAnsi" w:hAnsiTheme="majorHAnsi" w:cs="Segoe UI"/>
          <w:sz w:val="22"/>
          <w:szCs w:val="22"/>
        </w:rPr>
      </w:pPr>
      <w:r>
        <w:rPr>
          <w:rFonts w:ascii="Calibri" w:hAnsi="Calibri"/>
          <w:sz w:val="22"/>
          <w:szCs w:val="22"/>
        </w:rPr>
        <w:t>CPV: 75.11.21.00-5</w:t>
      </w:r>
      <w:r>
        <w:rPr>
          <w:rFonts w:ascii="Calibri" w:hAnsi="Calibri"/>
          <w:sz w:val="22"/>
          <w:szCs w:val="22"/>
        </w:rPr>
        <w:tab/>
      </w:r>
      <w:r w:rsidR="002D6B6F" w:rsidRPr="002D6B6F">
        <w:rPr>
          <w:rFonts w:ascii="Calibri" w:hAnsi="Calibri"/>
          <w:sz w:val="22"/>
          <w:szCs w:val="22"/>
        </w:rPr>
        <w:t>Usługi administracyjne w zakresie rozwoju projektu</w:t>
      </w:r>
    </w:p>
    <w:p w14:paraId="727923C8" w14:textId="259F8928" w:rsidR="00427453" w:rsidRPr="004E759D" w:rsidRDefault="00E37F70" w:rsidP="00DC4C62">
      <w:pPr>
        <w:pStyle w:val="Akapitzlist"/>
        <w:numPr>
          <w:ilvl w:val="0"/>
          <w:numId w:val="26"/>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00EF7969" w:rsidRPr="00EF7969">
        <w:rPr>
          <w:rFonts w:asciiTheme="majorHAnsi" w:hAnsiTheme="majorHAnsi" w:cs="Segoe UI"/>
          <w:b/>
          <w:sz w:val="22"/>
          <w:szCs w:val="22"/>
        </w:rPr>
        <w:t xml:space="preserve">nie </w:t>
      </w:r>
      <w:r w:rsidRPr="000043F7">
        <w:rPr>
          <w:rFonts w:asciiTheme="majorHAnsi" w:hAnsiTheme="majorHAnsi" w:cs="Segoe UI"/>
          <w:b/>
          <w:sz w:val="22"/>
          <w:szCs w:val="22"/>
        </w:rPr>
        <w:t>dopuszcza</w:t>
      </w:r>
      <w:r w:rsidRPr="00A0742B">
        <w:rPr>
          <w:rFonts w:asciiTheme="majorHAnsi" w:hAnsiTheme="majorHAnsi" w:cs="Segoe UI"/>
          <w:sz w:val="22"/>
          <w:szCs w:val="22"/>
        </w:rPr>
        <w:t xml:space="preserve"> </w:t>
      </w:r>
      <w:r w:rsidRPr="004E759D">
        <w:rPr>
          <w:rFonts w:asciiTheme="majorHAnsi" w:hAnsiTheme="majorHAnsi" w:cs="Segoe UI"/>
          <w:sz w:val="22"/>
          <w:szCs w:val="22"/>
        </w:rPr>
        <w:t>możliwości składania ofert częściowych.</w:t>
      </w:r>
    </w:p>
    <w:p w14:paraId="37C3AB95" w14:textId="657C329A" w:rsidR="00FB05DF" w:rsidRPr="004E759D" w:rsidRDefault="00FB05DF" w:rsidP="00DC4C62">
      <w:pPr>
        <w:pStyle w:val="Akapitzlist"/>
        <w:numPr>
          <w:ilvl w:val="0"/>
          <w:numId w:val="26"/>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dopuszcza </w:t>
      </w:r>
      <w:r w:rsidRPr="004E759D">
        <w:rPr>
          <w:rFonts w:asciiTheme="majorHAnsi" w:hAnsiTheme="majorHAnsi" w:cs="Segoe UI"/>
          <w:sz w:val="22"/>
          <w:szCs w:val="22"/>
        </w:rPr>
        <w:t>składania ofert wariantowych.</w:t>
      </w:r>
    </w:p>
    <w:p w14:paraId="58FB0C38" w14:textId="71918ED6" w:rsidR="008846A9" w:rsidRPr="00BA40FD" w:rsidRDefault="00E37F70" w:rsidP="00DC4C62">
      <w:pPr>
        <w:pStyle w:val="Akapitzlist"/>
        <w:numPr>
          <w:ilvl w:val="0"/>
          <w:numId w:val="26"/>
        </w:numPr>
        <w:tabs>
          <w:tab w:val="left" w:pos="3855"/>
        </w:tabs>
        <w:spacing w:after="40"/>
        <w:jc w:val="both"/>
        <w:rPr>
          <w:rFonts w:asciiTheme="majorHAnsi" w:hAnsiTheme="majorHAnsi" w:cs="Segoe UI"/>
          <w:sz w:val="22"/>
          <w:szCs w:val="22"/>
        </w:rPr>
      </w:pPr>
      <w:r w:rsidRPr="00BA40FD">
        <w:rPr>
          <w:rFonts w:asciiTheme="majorHAnsi" w:hAnsiTheme="majorHAnsi" w:cs="Segoe UI"/>
          <w:sz w:val="22"/>
          <w:szCs w:val="22"/>
        </w:rPr>
        <w:t xml:space="preserve">Zamawiający </w:t>
      </w:r>
      <w:r w:rsidRPr="00BA40FD">
        <w:rPr>
          <w:rFonts w:asciiTheme="majorHAnsi" w:hAnsiTheme="majorHAnsi" w:cs="Segoe UI"/>
          <w:b/>
          <w:sz w:val="22"/>
          <w:szCs w:val="22"/>
        </w:rPr>
        <w:t xml:space="preserve">nie przewiduje </w:t>
      </w:r>
      <w:r w:rsidRPr="00BA40FD">
        <w:rPr>
          <w:rFonts w:asciiTheme="majorHAnsi" w:hAnsiTheme="majorHAnsi" w:cs="Segoe UI"/>
          <w:sz w:val="22"/>
          <w:szCs w:val="22"/>
        </w:rPr>
        <w:t>udzieleni</w:t>
      </w:r>
      <w:r w:rsidR="00DB36A1" w:rsidRPr="00BA40FD">
        <w:rPr>
          <w:rFonts w:asciiTheme="majorHAnsi" w:hAnsiTheme="majorHAnsi" w:cs="Segoe UI"/>
          <w:sz w:val="22"/>
          <w:szCs w:val="22"/>
        </w:rPr>
        <w:t>a</w:t>
      </w:r>
      <w:r w:rsidRPr="00BA40FD">
        <w:rPr>
          <w:rFonts w:asciiTheme="majorHAnsi" w:hAnsiTheme="majorHAnsi" w:cs="Segoe UI"/>
          <w:sz w:val="22"/>
          <w:szCs w:val="22"/>
        </w:rPr>
        <w:t xml:space="preserve"> zamówień</w:t>
      </w:r>
      <w:r w:rsidR="00B011C3" w:rsidRPr="00BA40FD">
        <w:rPr>
          <w:rFonts w:asciiTheme="majorHAnsi" w:hAnsiTheme="majorHAnsi"/>
          <w:sz w:val="22"/>
          <w:szCs w:val="22"/>
        </w:rPr>
        <w:t xml:space="preserve">, o których mowa w </w:t>
      </w:r>
      <w:r w:rsidR="00BD11A4" w:rsidRPr="00BA40FD">
        <w:rPr>
          <w:rFonts w:asciiTheme="majorHAnsi" w:hAnsiTheme="majorHAnsi"/>
          <w:sz w:val="22"/>
          <w:szCs w:val="22"/>
        </w:rPr>
        <w:t>art</w:t>
      </w:r>
      <w:r w:rsidR="003B0B61" w:rsidRPr="00BA40FD">
        <w:rPr>
          <w:rFonts w:asciiTheme="majorHAnsi" w:hAnsiTheme="majorHAnsi"/>
          <w:sz w:val="22"/>
          <w:szCs w:val="22"/>
        </w:rPr>
        <w:t xml:space="preserve">. 67 ust. </w:t>
      </w:r>
      <w:r w:rsidR="00B011C3" w:rsidRPr="00BA40FD">
        <w:rPr>
          <w:rFonts w:asciiTheme="majorHAnsi" w:hAnsiTheme="majorHAnsi"/>
          <w:sz w:val="22"/>
          <w:szCs w:val="22"/>
        </w:rPr>
        <w:t xml:space="preserve">1 pkt </w:t>
      </w:r>
      <w:r w:rsidR="008846A9" w:rsidRPr="00BA40FD">
        <w:rPr>
          <w:rFonts w:asciiTheme="majorHAnsi" w:hAnsiTheme="majorHAnsi"/>
          <w:b/>
          <w:sz w:val="22"/>
          <w:szCs w:val="22"/>
        </w:rPr>
        <w:t>6</w:t>
      </w:r>
      <w:r w:rsidRPr="00BA40FD">
        <w:rPr>
          <w:rFonts w:asciiTheme="majorHAnsi" w:hAnsiTheme="majorHAnsi" w:cs="Segoe UI"/>
          <w:sz w:val="22"/>
          <w:szCs w:val="22"/>
        </w:rPr>
        <w:t>.</w:t>
      </w:r>
    </w:p>
    <w:p w14:paraId="4B05B881" w14:textId="19512012" w:rsidR="00FB05DF" w:rsidRPr="004E759D" w:rsidRDefault="00C01278" w:rsidP="00DC4C62">
      <w:pPr>
        <w:pStyle w:val="Akapitzlist"/>
        <w:numPr>
          <w:ilvl w:val="0"/>
          <w:numId w:val="26"/>
        </w:numPr>
        <w:tabs>
          <w:tab w:val="left" w:pos="3855"/>
        </w:tabs>
        <w:spacing w:after="40"/>
        <w:jc w:val="both"/>
        <w:rPr>
          <w:rFonts w:asciiTheme="majorHAnsi" w:hAnsiTheme="majorHAnsi" w:cs="Segoe UI"/>
          <w:sz w:val="22"/>
          <w:szCs w:val="22"/>
        </w:rPr>
      </w:pPr>
      <w:r w:rsidRPr="004E759D">
        <w:rPr>
          <w:rFonts w:asciiTheme="majorHAnsi" w:hAnsiTheme="majorHAnsi"/>
          <w:sz w:val="22"/>
          <w:szCs w:val="22"/>
          <w14:numForm w14:val="lining"/>
        </w:rPr>
        <w:t xml:space="preserve">Zamawiający </w:t>
      </w:r>
      <w:r w:rsidRPr="004E759D">
        <w:rPr>
          <w:rFonts w:asciiTheme="majorHAnsi" w:hAnsiTheme="majorHAnsi"/>
          <w:b/>
          <w:sz w:val="22"/>
          <w:szCs w:val="22"/>
          <w14:numForm w14:val="lining"/>
        </w:rPr>
        <w:t>nie zastrzega</w:t>
      </w:r>
      <w:r w:rsidRPr="004E759D">
        <w:rPr>
          <w:rFonts w:asciiTheme="majorHAnsi" w:hAnsiTheme="majorHAnsi"/>
          <w:sz w:val="22"/>
          <w:szCs w:val="22"/>
          <w14:numForm w14:val="lining"/>
        </w:rPr>
        <w:t xml:space="preserve"> obowiązku osobistego wykonania przez wykonawcę prac związanych </w:t>
      </w:r>
      <w:r w:rsidRPr="004E759D">
        <w:rPr>
          <w:rFonts w:asciiTheme="majorHAnsi" w:hAnsiTheme="majorHAnsi"/>
          <w:b/>
          <w:sz w:val="22"/>
          <w:szCs w:val="22"/>
          <w14:numForm w14:val="lining"/>
        </w:rPr>
        <w:t xml:space="preserve">z </w:t>
      </w:r>
      <w:r w:rsidR="00423F06">
        <w:rPr>
          <w:rFonts w:asciiTheme="majorHAnsi" w:hAnsiTheme="majorHAnsi"/>
          <w:b/>
          <w:sz w:val="22"/>
          <w:szCs w:val="22"/>
          <w14:numForm w14:val="lining"/>
        </w:rPr>
        <w:t>realizacją przedmiotu zamówienia.</w:t>
      </w:r>
    </w:p>
    <w:p w14:paraId="5A945CFA" w14:textId="53558A2B" w:rsidR="00E37F70" w:rsidRDefault="00E37F70" w:rsidP="00D52884">
      <w:pPr>
        <w:pStyle w:val="Akapitzlist"/>
        <w:tabs>
          <w:tab w:val="left" w:pos="3855"/>
        </w:tabs>
        <w:spacing w:after="40"/>
        <w:ind w:left="1080" w:hanging="360"/>
        <w:jc w:val="both"/>
        <w:rPr>
          <w:rFonts w:asciiTheme="majorHAnsi" w:hAnsiTheme="majorHAnsi"/>
          <w:b/>
          <w:i/>
          <w:sz w:val="20"/>
          <w:szCs w:val="20"/>
          <w14:numForm w14:val="lining"/>
        </w:rPr>
      </w:pPr>
    </w:p>
    <w:p w14:paraId="6A185684" w14:textId="77777777" w:rsidR="00BB1A2F" w:rsidRPr="000E686A" w:rsidRDefault="00BB1A2F" w:rsidP="000E686A">
      <w:pPr>
        <w:pStyle w:val="Akapitzlist"/>
        <w:tabs>
          <w:tab w:val="left" w:pos="3855"/>
        </w:tabs>
        <w:spacing w:after="40"/>
        <w:ind w:left="720"/>
        <w:jc w:val="both"/>
        <w:rPr>
          <w:rFonts w:asciiTheme="majorHAnsi" w:hAnsiTheme="majorHAnsi"/>
          <w:b/>
          <w:i/>
          <w:sz w:val="20"/>
          <w:szCs w:val="20"/>
          <w14:numForm w14:val="lining"/>
        </w:rPr>
      </w:pPr>
    </w:p>
    <w:p w14:paraId="747F30A5" w14:textId="21E0EA46" w:rsidR="00BD11A4" w:rsidRPr="004E759D" w:rsidRDefault="00BA683C" w:rsidP="00427453">
      <w:pPr>
        <w:pStyle w:val="Nagwek1"/>
        <w:spacing w:before="0" w:after="40"/>
        <w:jc w:val="both"/>
        <w:rPr>
          <w:rFonts w:asciiTheme="majorHAnsi" w:hAnsiTheme="majorHAnsi" w:cs="Segoe UI"/>
          <w:sz w:val="22"/>
          <w:szCs w:val="22"/>
        </w:rPr>
      </w:pPr>
      <w:r w:rsidRPr="004E759D">
        <w:rPr>
          <w:rFonts w:asciiTheme="majorHAnsi" w:hAnsiTheme="majorHAnsi"/>
          <w:sz w:val="22"/>
          <w:szCs w:val="22"/>
        </w:rPr>
        <w:t>§ 4</w:t>
      </w:r>
      <w:r w:rsidR="00A0742B">
        <w:rPr>
          <w:rFonts w:asciiTheme="majorHAnsi" w:hAnsiTheme="majorHAnsi"/>
          <w:sz w:val="22"/>
          <w:szCs w:val="22"/>
        </w:rPr>
        <w:tab/>
      </w:r>
      <w:r w:rsidR="00BD11A4" w:rsidRPr="004E759D">
        <w:rPr>
          <w:rFonts w:asciiTheme="majorHAnsi" w:hAnsiTheme="majorHAnsi" w:cs="Segoe UI"/>
          <w:sz w:val="22"/>
          <w:szCs w:val="22"/>
        </w:rPr>
        <w:t>Termin wykonania zamówienia.</w:t>
      </w:r>
    </w:p>
    <w:p w14:paraId="1791FFCB" w14:textId="43549571" w:rsidR="003309A5" w:rsidRDefault="00EF7969" w:rsidP="003309A5">
      <w:pPr>
        <w:pStyle w:val="pkt"/>
        <w:spacing w:before="0" w:after="40"/>
        <w:ind w:left="556" w:firstLine="0"/>
        <w:rPr>
          <w:rFonts w:asciiTheme="majorHAnsi" w:hAnsiTheme="majorHAnsi"/>
          <w:sz w:val="22"/>
          <w:szCs w:val="22"/>
        </w:rPr>
      </w:pPr>
      <w:r>
        <w:rPr>
          <w:rFonts w:asciiTheme="majorHAnsi" w:hAnsiTheme="majorHAnsi"/>
          <w:sz w:val="22"/>
          <w:szCs w:val="22"/>
        </w:rPr>
        <w:t xml:space="preserve">Od dnia zawarcia umowy  do dnia ostatecznego rozliczenia projektu, tj. nie </w:t>
      </w:r>
      <w:r w:rsidR="00022372">
        <w:rPr>
          <w:rFonts w:asciiTheme="majorHAnsi" w:hAnsiTheme="majorHAnsi"/>
          <w:sz w:val="22"/>
          <w:szCs w:val="22"/>
        </w:rPr>
        <w:t>dłużej niż 2</w:t>
      </w:r>
      <w:r w:rsidR="00CB3D5D">
        <w:rPr>
          <w:rFonts w:asciiTheme="majorHAnsi" w:hAnsiTheme="majorHAnsi"/>
          <w:sz w:val="22"/>
          <w:szCs w:val="22"/>
        </w:rPr>
        <w:t>2</w:t>
      </w:r>
      <w:r w:rsidR="00022372">
        <w:rPr>
          <w:rFonts w:asciiTheme="majorHAnsi" w:hAnsiTheme="majorHAnsi"/>
          <w:sz w:val="22"/>
          <w:szCs w:val="22"/>
        </w:rPr>
        <w:t xml:space="preserve"> miesiące od daty zawarcia umowy, a w przypadku realizacji usługi w ramach prawa opcji nie dłużej niż 3</w:t>
      </w:r>
      <w:r w:rsidR="00CB3D5D">
        <w:rPr>
          <w:rFonts w:asciiTheme="majorHAnsi" w:hAnsiTheme="majorHAnsi"/>
          <w:sz w:val="22"/>
          <w:szCs w:val="22"/>
        </w:rPr>
        <w:t>0</w:t>
      </w:r>
      <w:r w:rsidR="00022372">
        <w:rPr>
          <w:rFonts w:asciiTheme="majorHAnsi" w:hAnsiTheme="majorHAnsi"/>
          <w:sz w:val="22"/>
          <w:szCs w:val="22"/>
        </w:rPr>
        <w:t xml:space="preserve"> miesięcy od daty zawarcia umowy.</w:t>
      </w:r>
    </w:p>
    <w:p w14:paraId="63572FA5" w14:textId="77777777" w:rsidR="008721EC" w:rsidRDefault="008721EC" w:rsidP="00427453">
      <w:pPr>
        <w:pStyle w:val="pkt"/>
        <w:spacing w:before="0" w:after="40"/>
        <w:ind w:left="0" w:firstLine="0"/>
        <w:rPr>
          <w:rFonts w:asciiTheme="majorHAnsi" w:hAnsiTheme="majorHAnsi" w:cs="Segoe UI"/>
          <w:b/>
          <w:sz w:val="22"/>
          <w:szCs w:val="22"/>
        </w:rPr>
      </w:pPr>
    </w:p>
    <w:p w14:paraId="2CDF9E49" w14:textId="77777777" w:rsidR="00956183" w:rsidRPr="004E759D" w:rsidRDefault="00956183" w:rsidP="00427453">
      <w:pPr>
        <w:pStyle w:val="pkt"/>
        <w:spacing w:before="0" w:after="40"/>
        <w:ind w:left="0" w:firstLine="0"/>
        <w:rPr>
          <w:rFonts w:asciiTheme="majorHAnsi" w:hAnsiTheme="majorHAnsi" w:cs="Segoe UI"/>
          <w:b/>
          <w:sz w:val="22"/>
          <w:szCs w:val="22"/>
        </w:rPr>
      </w:pPr>
    </w:p>
    <w:p w14:paraId="3A5E6CCA" w14:textId="6B8FC381" w:rsidR="00BD11A4"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5</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Warunki udziału w postępowaniu.</w:t>
      </w:r>
    </w:p>
    <w:p w14:paraId="4CB8CC63" w14:textId="77777777" w:rsidR="00E37F70" w:rsidRPr="004E759D" w:rsidRDefault="00E37F70" w:rsidP="00427453">
      <w:pPr>
        <w:tabs>
          <w:tab w:val="left" w:pos="851"/>
        </w:tabs>
        <w:spacing w:after="40"/>
        <w:jc w:val="both"/>
        <w:rPr>
          <w:rFonts w:asciiTheme="majorHAnsi" w:hAnsiTheme="majorHAnsi" w:cs="Segoe UI"/>
          <w:sz w:val="22"/>
          <w:szCs w:val="22"/>
        </w:rPr>
      </w:pPr>
    </w:p>
    <w:p w14:paraId="6885C270" w14:textId="77777777" w:rsidR="00E37F70" w:rsidRPr="004E759D" w:rsidRDefault="00E37F70" w:rsidP="00DC4C62">
      <w:pPr>
        <w:numPr>
          <w:ilvl w:val="3"/>
          <w:numId w:val="15"/>
        </w:numPr>
        <w:tabs>
          <w:tab w:val="clear" w:pos="288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 udzielenie zamówienia mogą ubiegać się Wykonawcy, którzy: </w:t>
      </w:r>
    </w:p>
    <w:p w14:paraId="5319A114" w14:textId="2F592550" w:rsidR="007A4E10" w:rsidRPr="004E759D" w:rsidRDefault="007A4E10" w:rsidP="000E686A">
      <w:pPr>
        <w:numPr>
          <w:ilvl w:val="0"/>
          <w:numId w:val="7"/>
        </w:numPr>
        <w:tabs>
          <w:tab w:val="clear" w:pos="720"/>
          <w:tab w:val="left" w:pos="851"/>
        </w:tabs>
        <w:spacing w:after="40"/>
        <w:ind w:left="851" w:hanging="425"/>
        <w:jc w:val="both"/>
        <w:rPr>
          <w:rFonts w:asciiTheme="majorHAnsi" w:hAnsiTheme="majorHAnsi" w:cs="Segoe UI"/>
          <w:sz w:val="22"/>
          <w:szCs w:val="22"/>
        </w:rPr>
      </w:pPr>
      <w:r w:rsidRPr="004E759D">
        <w:rPr>
          <w:rFonts w:asciiTheme="majorHAnsi" w:hAnsiTheme="majorHAnsi"/>
          <w:bCs/>
          <w:sz w:val="22"/>
          <w:szCs w:val="22"/>
        </w:rPr>
        <w:t>nie podlegają wykluczeniu</w:t>
      </w:r>
      <w:r w:rsidR="000F7031">
        <w:rPr>
          <w:rFonts w:asciiTheme="majorHAnsi" w:hAnsiTheme="majorHAnsi"/>
          <w:bCs/>
          <w:sz w:val="22"/>
          <w:szCs w:val="22"/>
        </w:rPr>
        <w:t xml:space="preserve"> na podstawie art. 24 ust. 1 pkt. 12-23</w:t>
      </w:r>
      <w:r w:rsidRPr="004E759D">
        <w:rPr>
          <w:rFonts w:asciiTheme="majorHAnsi" w:hAnsiTheme="majorHAnsi"/>
          <w:bCs/>
          <w:sz w:val="22"/>
          <w:szCs w:val="22"/>
        </w:rPr>
        <w:t>;</w:t>
      </w:r>
    </w:p>
    <w:p w14:paraId="135003A2" w14:textId="40A40176" w:rsidR="007A4E10" w:rsidRPr="004E759D" w:rsidRDefault="007A4E10" w:rsidP="000E686A">
      <w:pPr>
        <w:numPr>
          <w:ilvl w:val="0"/>
          <w:numId w:val="7"/>
        </w:numPr>
        <w:tabs>
          <w:tab w:val="clear" w:pos="720"/>
          <w:tab w:val="left" w:pos="851"/>
        </w:tabs>
        <w:spacing w:after="40"/>
        <w:ind w:left="851" w:hanging="425"/>
        <w:jc w:val="both"/>
        <w:rPr>
          <w:rFonts w:asciiTheme="majorHAnsi" w:hAnsiTheme="majorHAnsi" w:cs="Segoe UI"/>
          <w:sz w:val="22"/>
          <w:szCs w:val="22"/>
        </w:rPr>
      </w:pPr>
      <w:r w:rsidRPr="004E759D">
        <w:rPr>
          <w:rFonts w:asciiTheme="majorHAnsi" w:hAnsiTheme="majorHAnsi"/>
          <w:sz w:val="22"/>
          <w:szCs w:val="22"/>
        </w:rPr>
        <w:t>spełniają warunki udziału w postępowaniu dotyczące:</w:t>
      </w:r>
    </w:p>
    <w:p w14:paraId="38EA9683" w14:textId="19277BD4" w:rsidR="002502C5" w:rsidRPr="004E759D" w:rsidRDefault="007A60D6" w:rsidP="00DC4C62">
      <w:pPr>
        <w:pStyle w:val="Akapitzlist"/>
        <w:numPr>
          <w:ilvl w:val="0"/>
          <w:numId w:val="18"/>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 xml:space="preserve">kompetencji </w:t>
      </w:r>
      <w:r w:rsidR="004E471D" w:rsidRPr="004E759D">
        <w:rPr>
          <w:rFonts w:asciiTheme="majorHAnsi" w:hAnsiTheme="majorHAnsi"/>
          <w:bCs/>
          <w:sz w:val="22"/>
          <w:szCs w:val="22"/>
        </w:rPr>
        <w:t>lub</w:t>
      </w:r>
      <w:r w:rsidR="007A4E10" w:rsidRPr="004E759D">
        <w:rPr>
          <w:rFonts w:asciiTheme="majorHAnsi" w:hAnsiTheme="majorHAnsi"/>
          <w:bCs/>
          <w:sz w:val="22"/>
          <w:szCs w:val="22"/>
        </w:rPr>
        <w:t xml:space="preserve"> uprawnień do prowadzenia określonej działalności zawodowej, o ile wynika to z odrębnych przepisów</w:t>
      </w:r>
      <w:r w:rsidR="008D3F85" w:rsidRPr="004E759D">
        <w:rPr>
          <w:rFonts w:asciiTheme="majorHAnsi" w:hAnsiTheme="majorHAnsi"/>
          <w:bCs/>
          <w:sz w:val="22"/>
          <w:szCs w:val="22"/>
        </w:rPr>
        <w:t>:</w:t>
      </w:r>
    </w:p>
    <w:p w14:paraId="43CC012E" w14:textId="5E9E31B9" w:rsidR="002502C5" w:rsidRPr="004E759D" w:rsidRDefault="0044131F" w:rsidP="004E759D">
      <w:pPr>
        <w:pStyle w:val="Akapitzlist"/>
        <w:spacing w:after="40"/>
        <w:ind w:left="1134"/>
        <w:jc w:val="both"/>
        <w:rPr>
          <w:rFonts w:asciiTheme="majorHAnsi" w:hAnsiTheme="majorHAnsi" w:cs="Segoe UI"/>
          <w:sz w:val="22"/>
          <w:szCs w:val="22"/>
        </w:rPr>
      </w:pPr>
      <w:r>
        <w:rPr>
          <w:rFonts w:asciiTheme="majorHAnsi" w:hAnsiTheme="majorHAnsi"/>
          <w:bCs/>
          <w:sz w:val="22"/>
          <w:szCs w:val="22"/>
        </w:rPr>
        <w:t>Zamawiający nie określa przedmiotowego warunku.</w:t>
      </w:r>
    </w:p>
    <w:p w14:paraId="7C466816" w14:textId="7BFE44CF" w:rsidR="002502C5" w:rsidRPr="004E759D" w:rsidRDefault="002502C5" w:rsidP="004E759D">
      <w:pPr>
        <w:tabs>
          <w:tab w:val="left" w:pos="851"/>
        </w:tabs>
        <w:spacing w:after="40"/>
        <w:jc w:val="both"/>
        <w:rPr>
          <w:rFonts w:asciiTheme="majorHAnsi" w:hAnsiTheme="majorHAnsi" w:cs="Segoe UI"/>
          <w:sz w:val="22"/>
          <w:szCs w:val="22"/>
        </w:rPr>
      </w:pPr>
    </w:p>
    <w:p w14:paraId="5E6C63E8" w14:textId="01CCD08D" w:rsidR="002502C5" w:rsidRPr="004E759D" w:rsidRDefault="007A4E10" w:rsidP="00DC4C62">
      <w:pPr>
        <w:pStyle w:val="Akapitzlist"/>
        <w:numPr>
          <w:ilvl w:val="0"/>
          <w:numId w:val="18"/>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sytuacji ekonomicznej lub finansowej</w:t>
      </w:r>
      <w:r w:rsidR="002502C5" w:rsidRPr="004E759D">
        <w:rPr>
          <w:rFonts w:asciiTheme="majorHAnsi" w:hAnsiTheme="majorHAnsi"/>
          <w:bCs/>
          <w:sz w:val="22"/>
          <w:szCs w:val="22"/>
        </w:rPr>
        <w:t>:</w:t>
      </w:r>
    </w:p>
    <w:p w14:paraId="16CCD076" w14:textId="7D23CFB1" w:rsidR="007A4E10" w:rsidRDefault="0044131F" w:rsidP="004E759D">
      <w:pPr>
        <w:pStyle w:val="Akapitzlist"/>
        <w:tabs>
          <w:tab w:val="left" w:pos="851"/>
        </w:tabs>
        <w:spacing w:after="40"/>
        <w:ind w:left="1134"/>
        <w:jc w:val="both"/>
        <w:rPr>
          <w:rFonts w:asciiTheme="majorHAnsi" w:hAnsiTheme="majorHAnsi"/>
          <w:bCs/>
          <w:sz w:val="22"/>
          <w:szCs w:val="22"/>
        </w:rPr>
      </w:pPr>
      <w:r w:rsidRPr="0044131F">
        <w:rPr>
          <w:rFonts w:asciiTheme="majorHAnsi" w:hAnsiTheme="majorHAnsi"/>
          <w:bCs/>
          <w:sz w:val="22"/>
          <w:szCs w:val="22"/>
        </w:rPr>
        <w:t>Zamawiający nie określa przedmiotowego warunku.</w:t>
      </w:r>
    </w:p>
    <w:p w14:paraId="61E3B5AE" w14:textId="77777777" w:rsidR="0044131F" w:rsidRPr="004E759D" w:rsidRDefault="0044131F" w:rsidP="004E759D">
      <w:pPr>
        <w:pStyle w:val="Akapitzlist"/>
        <w:tabs>
          <w:tab w:val="left" w:pos="851"/>
        </w:tabs>
        <w:spacing w:after="40"/>
        <w:ind w:left="1134"/>
        <w:jc w:val="both"/>
        <w:rPr>
          <w:rFonts w:asciiTheme="majorHAnsi" w:hAnsiTheme="majorHAnsi" w:cs="Segoe UI"/>
          <w:sz w:val="22"/>
          <w:szCs w:val="22"/>
        </w:rPr>
      </w:pPr>
    </w:p>
    <w:p w14:paraId="3D44AA3B" w14:textId="77777777" w:rsidR="007A60D6" w:rsidRPr="004E759D" w:rsidRDefault="007A4E10" w:rsidP="00DC4C62">
      <w:pPr>
        <w:pStyle w:val="Akapitzlist"/>
        <w:numPr>
          <w:ilvl w:val="0"/>
          <w:numId w:val="18"/>
        </w:numPr>
        <w:tabs>
          <w:tab w:val="left" w:pos="851"/>
        </w:tabs>
        <w:spacing w:after="40"/>
        <w:ind w:left="1134"/>
        <w:jc w:val="both"/>
        <w:rPr>
          <w:rFonts w:asciiTheme="majorHAnsi" w:hAnsiTheme="majorHAnsi" w:cs="Segoe UI"/>
          <w:sz w:val="22"/>
          <w:szCs w:val="22"/>
        </w:rPr>
      </w:pPr>
      <w:r w:rsidRPr="004E759D">
        <w:rPr>
          <w:rFonts w:asciiTheme="majorHAnsi" w:hAnsiTheme="majorHAnsi"/>
          <w:sz w:val="22"/>
          <w:szCs w:val="22"/>
        </w:rPr>
        <w:t>zdolności technicznej lub zawodowej</w:t>
      </w:r>
      <w:r w:rsidR="007A60D6" w:rsidRPr="004E759D">
        <w:rPr>
          <w:rFonts w:asciiTheme="majorHAnsi" w:hAnsiTheme="majorHAnsi"/>
          <w:sz w:val="22"/>
          <w:szCs w:val="22"/>
        </w:rPr>
        <w:t>:</w:t>
      </w:r>
    </w:p>
    <w:p w14:paraId="60728071" w14:textId="60AE0D8B" w:rsidR="00E40CEF" w:rsidRDefault="008721EC" w:rsidP="00E40CEF">
      <w:pPr>
        <w:tabs>
          <w:tab w:val="left" w:pos="1134"/>
        </w:tabs>
        <w:spacing w:after="40"/>
        <w:ind w:left="2124" w:hanging="990"/>
        <w:jc w:val="both"/>
        <w:rPr>
          <w:rFonts w:asciiTheme="majorHAnsi" w:hAnsiTheme="majorHAnsi" w:cs="Segoe UI"/>
          <w:sz w:val="22"/>
          <w:szCs w:val="22"/>
        </w:rPr>
      </w:pPr>
      <w:r>
        <w:rPr>
          <w:rFonts w:asciiTheme="majorHAnsi" w:hAnsiTheme="majorHAnsi" w:cs="Segoe UI"/>
          <w:sz w:val="22"/>
          <w:szCs w:val="22"/>
        </w:rPr>
        <w:t>c.1.</w:t>
      </w:r>
      <w:r>
        <w:rPr>
          <w:rFonts w:asciiTheme="majorHAnsi" w:hAnsiTheme="majorHAnsi" w:cs="Segoe UI"/>
          <w:sz w:val="22"/>
          <w:szCs w:val="22"/>
        </w:rPr>
        <w:tab/>
      </w:r>
      <w:r w:rsidR="006376DB" w:rsidRPr="006376DB">
        <w:rPr>
          <w:rFonts w:asciiTheme="majorHAnsi" w:hAnsiTheme="majorHAnsi" w:cs="Segoe UI"/>
          <w:sz w:val="22"/>
          <w:szCs w:val="22"/>
        </w:rPr>
        <w:t>Na potwierdzenie spełnienia niniejszego warunku, Zamawiający żąda od Wykonawcy wykazania się wykonaniem z należytą starannością, a w przypadku świadczeń okresowych lub ‎ciągłych wykonywaniem z należytą starannością w okresie ostatnich 3 lat przed upływem terminu składania ofert, a jeżeli okres prowadzenia działalności jest krótszy – w tym okresie co najmniej</w:t>
      </w:r>
      <w:r w:rsidR="00E40CEF">
        <w:rPr>
          <w:rFonts w:asciiTheme="majorHAnsi" w:hAnsiTheme="majorHAnsi" w:cs="Segoe UI"/>
          <w:sz w:val="22"/>
          <w:szCs w:val="22"/>
        </w:rPr>
        <w:t xml:space="preserve"> </w:t>
      </w:r>
      <w:r w:rsidR="002620CD">
        <w:rPr>
          <w:rFonts w:asciiTheme="majorHAnsi" w:hAnsiTheme="majorHAnsi" w:cs="Segoe UI"/>
          <w:sz w:val="22"/>
          <w:szCs w:val="22"/>
        </w:rPr>
        <w:t>jednej</w:t>
      </w:r>
      <w:r w:rsidR="00E40CEF" w:rsidRPr="00E40CEF">
        <w:rPr>
          <w:rFonts w:asciiTheme="majorHAnsi" w:hAnsiTheme="majorHAnsi" w:cs="Segoe UI"/>
          <w:sz w:val="22"/>
          <w:szCs w:val="22"/>
        </w:rPr>
        <w:t xml:space="preserve"> usług</w:t>
      </w:r>
      <w:r w:rsidR="002620CD">
        <w:rPr>
          <w:rFonts w:asciiTheme="majorHAnsi" w:hAnsiTheme="majorHAnsi" w:cs="Segoe UI"/>
          <w:sz w:val="22"/>
          <w:szCs w:val="22"/>
        </w:rPr>
        <w:t>i</w:t>
      </w:r>
      <w:r w:rsidR="00E40CEF" w:rsidRPr="00E40CEF">
        <w:rPr>
          <w:rFonts w:asciiTheme="majorHAnsi" w:hAnsiTheme="majorHAnsi" w:cs="Segoe UI"/>
          <w:sz w:val="22"/>
          <w:szCs w:val="22"/>
        </w:rPr>
        <w:t xml:space="preserve"> </w:t>
      </w:r>
      <w:r w:rsidR="00E40CEF" w:rsidRPr="00E40CEF">
        <w:rPr>
          <w:rFonts w:asciiTheme="majorHAnsi" w:hAnsiTheme="majorHAnsi" w:cs="Segoe UI"/>
          <w:sz w:val="22"/>
          <w:szCs w:val="22"/>
        </w:rPr>
        <w:lastRenderedPageBreak/>
        <w:t>polegając</w:t>
      </w:r>
      <w:r w:rsidR="002620CD">
        <w:rPr>
          <w:rFonts w:asciiTheme="majorHAnsi" w:hAnsiTheme="majorHAnsi" w:cs="Segoe UI"/>
          <w:sz w:val="22"/>
          <w:szCs w:val="22"/>
        </w:rPr>
        <w:t>ej</w:t>
      </w:r>
      <w:r w:rsidR="00E40CEF" w:rsidRPr="00E40CEF">
        <w:rPr>
          <w:rFonts w:asciiTheme="majorHAnsi" w:hAnsiTheme="majorHAnsi" w:cs="Segoe UI"/>
          <w:sz w:val="22"/>
          <w:szCs w:val="22"/>
        </w:rPr>
        <w:t xml:space="preserve"> na doradztwie finansowym, w tym sporządzaniu wniosków o</w:t>
      </w:r>
      <w:r w:rsidR="00E40CEF">
        <w:rPr>
          <w:rFonts w:asciiTheme="majorHAnsi" w:hAnsiTheme="majorHAnsi" w:cs="Segoe UI"/>
          <w:sz w:val="22"/>
          <w:szCs w:val="22"/>
        </w:rPr>
        <w:t> </w:t>
      </w:r>
      <w:r w:rsidR="00E40CEF" w:rsidRPr="00E40CEF">
        <w:rPr>
          <w:rFonts w:asciiTheme="majorHAnsi" w:hAnsiTheme="majorHAnsi" w:cs="Segoe UI"/>
          <w:sz w:val="22"/>
          <w:szCs w:val="22"/>
        </w:rPr>
        <w:t xml:space="preserve">płatność pośrednią (dla usługi zrealizowanej/zakończonej również płatność końcową) łącznie ze sporządzaniem wniosków o zaliczki i rozliczaniem pobranych zaliczek na sfinansowanie zadania/projektu o wartości zadania/projektu nie mniejszej niż </w:t>
      </w:r>
      <w:r w:rsidR="00E765CD">
        <w:rPr>
          <w:rFonts w:asciiTheme="majorHAnsi" w:hAnsiTheme="majorHAnsi" w:cs="Segoe UI"/>
          <w:sz w:val="22"/>
          <w:szCs w:val="22"/>
        </w:rPr>
        <w:t>2</w:t>
      </w:r>
      <w:r w:rsidR="00E40CEF" w:rsidRPr="00E40CEF">
        <w:rPr>
          <w:rFonts w:asciiTheme="majorHAnsi" w:hAnsiTheme="majorHAnsi" w:cs="Segoe UI"/>
          <w:sz w:val="22"/>
          <w:szCs w:val="22"/>
        </w:rPr>
        <w:t>.</w:t>
      </w:r>
      <w:r w:rsidR="00E40CEF">
        <w:rPr>
          <w:rFonts w:asciiTheme="majorHAnsi" w:hAnsiTheme="majorHAnsi" w:cs="Segoe UI"/>
          <w:sz w:val="22"/>
          <w:szCs w:val="22"/>
        </w:rPr>
        <w:t>0</w:t>
      </w:r>
      <w:r w:rsidR="00E40CEF" w:rsidRPr="00E40CEF">
        <w:rPr>
          <w:rFonts w:asciiTheme="majorHAnsi" w:hAnsiTheme="majorHAnsi" w:cs="Segoe UI"/>
          <w:sz w:val="22"/>
          <w:szCs w:val="22"/>
        </w:rPr>
        <w:t>00.000,00 zł brutto</w:t>
      </w:r>
      <w:r w:rsidR="008E7B0B">
        <w:rPr>
          <w:rFonts w:asciiTheme="majorHAnsi" w:hAnsiTheme="majorHAnsi" w:cs="Segoe UI"/>
          <w:sz w:val="22"/>
          <w:szCs w:val="22"/>
        </w:rPr>
        <w:t>.</w:t>
      </w:r>
      <w:r w:rsidR="002620CD" w:rsidRPr="002620CD">
        <w:t xml:space="preserve"> </w:t>
      </w:r>
      <w:r w:rsidR="002620CD" w:rsidRPr="002620CD">
        <w:rPr>
          <w:rFonts w:asciiTheme="majorHAnsi" w:hAnsiTheme="majorHAnsi" w:cs="Segoe UI"/>
          <w:sz w:val="22"/>
          <w:szCs w:val="22"/>
        </w:rPr>
        <w:t>W przypadku Wykonawców wspólnie ubiegających się o udzielenie zamó</w:t>
      </w:r>
      <w:r w:rsidR="002620CD">
        <w:rPr>
          <w:rFonts w:asciiTheme="majorHAnsi" w:hAnsiTheme="majorHAnsi" w:cs="Segoe UI"/>
          <w:sz w:val="22"/>
          <w:szCs w:val="22"/>
        </w:rPr>
        <w:t xml:space="preserve">wienia warunek, o którym mowa powyżej </w:t>
      </w:r>
      <w:r w:rsidR="002620CD" w:rsidRPr="002620CD">
        <w:rPr>
          <w:rFonts w:asciiTheme="majorHAnsi" w:hAnsiTheme="majorHAnsi" w:cs="Segoe UI"/>
          <w:sz w:val="22"/>
          <w:szCs w:val="22"/>
        </w:rPr>
        <w:t>zostanie spełniony wyłącznie jeżeli co najmniej jeden z wykonawców wspólnie ubiegających się o zamówienie potwierdzi, iż spełnia ww. warunek.</w:t>
      </w:r>
    </w:p>
    <w:p w14:paraId="3C658508" w14:textId="0F10D280" w:rsidR="00183032" w:rsidRDefault="008721EC" w:rsidP="008E7B0B">
      <w:pPr>
        <w:tabs>
          <w:tab w:val="left" w:pos="1134"/>
        </w:tabs>
        <w:spacing w:after="40"/>
        <w:ind w:left="2124" w:hanging="990"/>
        <w:jc w:val="both"/>
        <w:rPr>
          <w:rFonts w:ascii="Calibri" w:eastAsia="Calibri" w:hAnsi="Calibri"/>
          <w:sz w:val="22"/>
          <w:szCs w:val="22"/>
          <w:lang w:eastAsia="en-US"/>
        </w:rPr>
      </w:pPr>
      <w:r>
        <w:rPr>
          <w:rFonts w:asciiTheme="majorHAnsi" w:hAnsiTheme="majorHAnsi" w:cs="Segoe UI"/>
          <w:sz w:val="22"/>
          <w:szCs w:val="22"/>
        </w:rPr>
        <w:t>c.2</w:t>
      </w:r>
      <w:r>
        <w:rPr>
          <w:rFonts w:asciiTheme="majorHAnsi" w:hAnsiTheme="majorHAnsi" w:cs="Segoe UI"/>
          <w:sz w:val="22"/>
          <w:szCs w:val="22"/>
        </w:rPr>
        <w:tab/>
      </w:r>
      <w:r w:rsidR="00E40CEF" w:rsidRPr="00E40CEF">
        <w:rPr>
          <w:rFonts w:ascii="Calibri" w:eastAsia="Calibri" w:hAnsi="Calibri"/>
          <w:sz w:val="22"/>
          <w:szCs w:val="22"/>
          <w:lang w:eastAsia="en-US"/>
        </w:rPr>
        <w:t>Na potwierdzenie spełnienia niniejszego warunku, Zamawiając</w:t>
      </w:r>
      <w:r w:rsidR="00E40CEF">
        <w:rPr>
          <w:rFonts w:ascii="Calibri" w:eastAsia="Calibri" w:hAnsi="Calibri"/>
          <w:sz w:val="22"/>
          <w:szCs w:val="22"/>
          <w:lang w:eastAsia="en-US"/>
        </w:rPr>
        <w:t xml:space="preserve">y żąda od Wykonawcy wykazania, </w:t>
      </w:r>
      <w:r w:rsidR="00E40CEF" w:rsidRPr="00E40CEF">
        <w:rPr>
          <w:rFonts w:ascii="Calibri" w:eastAsia="Calibri" w:hAnsi="Calibri"/>
          <w:sz w:val="22"/>
          <w:szCs w:val="22"/>
          <w:lang w:eastAsia="en-US"/>
        </w:rPr>
        <w:t xml:space="preserve">iż w czasie realizacji zamówienia będzie dysponował minimum </w:t>
      </w:r>
      <w:r w:rsidR="008E7B0B">
        <w:rPr>
          <w:rFonts w:ascii="Calibri" w:eastAsia="Calibri" w:hAnsi="Calibri"/>
          <w:sz w:val="22"/>
          <w:szCs w:val="22"/>
          <w:lang w:eastAsia="en-US"/>
        </w:rPr>
        <w:t>jedną osobą</w:t>
      </w:r>
      <w:r w:rsidR="00E40CEF" w:rsidRPr="00E40CEF">
        <w:rPr>
          <w:rFonts w:ascii="Calibri" w:eastAsia="Calibri" w:hAnsi="Calibri"/>
          <w:sz w:val="22"/>
          <w:szCs w:val="22"/>
          <w:lang w:eastAsia="en-US"/>
        </w:rPr>
        <w:t xml:space="preserve"> </w:t>
      </w:r>
      <w:r w:rsidR="008E7B0B">
        <w:rPr>
          <w:rFonts w:ascii="Calibri" w:eastAsia="Calibri" w:hAnsi="Calibri"/>
          <w:sz w:val="22"/>
          <w:szCs w:val="22"/>
          <w:lang w:eastAsia="en-US"/>
        </w:rPr>
        <w:t>posiadającą</w:t>
      </w:r>
      <w:r w:rsidR="00E40CEF" w:rsidRPr="00E40CEF">
        <w:rPr>
          <w:rFonts w:ascii="Calibri" w:eastAsia="Calibri" w:hAnsi="Calibri"/>
          <w:sz w:val="22"/>
          <w:szCs w:val="22"/>
          <w:lang w:eastAsia="en-US"/>
        </w:rPr>
        <w:t xml:space="preserve"> </w:t>
      </w:r>
      <w:r w:rsidR="00E40CEF">
        <w:rPr>
          <w:rFonts w:ascii="Calibri" w:eastAsia="Calibri" w:hAnsi="Calibri"/>
          <w:sz w:val="22"/>
          <w:szCs w:val="22"/>
          <w:lang w:eastAsia="en-US"/>
        </w:rPr>
        <w:t xml:space="preserve">co </w:t>
      </w:r>
      <w:r w:rsidR="00E40CEF" w:rsidRPr="00E40CEF">
        <w:rPr>
          <w:rFonts w:ascii="Calibri" w:eastAsia="Calibri" w:hAnsi="Calibri"/>
          <w:sz w:val="22"/>
          <w:szCs w:val="22"/>
          <w:lang w:eastAsia="en-US"/>
        </w:rPr>
        <w:t xml:space="preserve">najmniej 3-letnie doświadczenie na stanowisku księgowej/księgowego i/lub posiada uprawnienia do usługowego prowadzenia ksiąg rachunkowych oraz w ciągu ostatnich </w:t>
      </w:r>
      <w:r w:rsidR="004A3426">
        <w:rPr>
          <w:rFonts w:ascii="Calibri" w:eastAsia="Calibri" w:hAnsi="Calibri"/>
          <w:sz w:val="22"/>
          <w:szCs w:val="22"/>
          <w:lang w:eastAsia="en-US"/>
        </w:rPr>
        <w:t>5</w:t>
      </w:r>
      <w:r w:rsidR="00E40CEF" w:rsidRPr="00E40CEF">
        <w:rPr>
          <w:rFonts w:ascii="Calibri" w:eastAsia="Calibri" w:hAnsi="Calibri"/>
          <w:sz w:val="22"/>
          <w:szCs w:val="22"/>
          <w:lang w:eastAsia="en-US"/>
        </w:rPr>
        <w:t xml:space="preserve"> lat przed terminem składania ofert sporządziła/sporządza wnioski o płatność pośrednią (dla usługi zrealizowanej/zakończonej również płatność końcową) łącznie ze sporządzaniem wniosków o zaliczki i rozliczaniem pobranych zaliczek na sfinansowanie minimum </w:t>
      </w:r>
      <w:r w:rsidR="00EB4AF8">
        <w:rPr>
          <w:rFonts w:ascii="Calibri" w:eastAsia="Calibri" w:hAnsi="Calibri"/>
          <w:sz w:val="22"/>
          <w:szCs w:val="22"/>
          <w:lang w:eastAsia="en-US"/>
        </w:rPr>
        <w:t>dwóch</w:t>
      </w:r>
      <w:r w:rsidR="00E40CEF" w:rsidRPr="00E40CEF">
        <w:rPr>
          <w:rFonts w:ascii="Calibri" w:eastAsia="Calibri" w:hAnsi="Calibri"/>
          <w:sz w:val="22"/>
          <w:szCs w:val="22"/>
          <w:lang w:eastAsia="en-US"/>
        </w:rPr>
        <w:t xml:space="preserve"> zrealizowanych/realizowanych zadań/projektów, o wartości każdego projektu co najmniej </w:t>
      </w:r>
      <w:r w:rsidR="00E765CD">
        <w:rPr>
          <w:rFonts w:ascii="Calibri" w:eastAsia="Calibri" w:hAnsi="Calibri"/>
          <w:sz w:val="22"/>
          <w:szCs w:val="22"/>
          <w:lang w:eastAsia="en-US"/>
        </w:rPr>
        <w:t>2</w:t>
      </w:r>
      <w:r w:rsidR="00E40CEF" w:rsidRPr="00E40CEF">
        <w:rPr>
          <w:rFonts w:ascii="Calibri" w:eastAsia="Calibri" w:hAnsi="Calibri"/>
          <w:sz w:val="22"/>
          <w:szCs w:val="22"/>
          <w:lang w:eastAsia="en-US"/>
        </w:rPr>
        <w:t>.</w:t>
      </w:r>
      <w:r w:rsidR="00E40CEF">
        <w:rPr>
          <w:rFonts w:ascii="Calibri" w:eastAsia="Calibri" w:hAnsi="Calibri"/>
          <w:sz w:val="22"/>
          <w:szCs w:val="22"/>
          <w:lang w:eastAsia="en-US"/>
        </w:rPr>
        <w:t>0</w:t>
      </w:r>
      <w:r w:rsidR="00E40CEF" w:rsidRPr="00E40CEF">
        <w:rPr>
          <w:rFonts w:ascii="Calibri" w:eastAsia="Calibri" w:hAnsi="Calibri"/>
          <w:sz w:val="22"/>
          <w:szCs w:val="22"/>
          <w:lang w:eastAsia="en-US"/>
        </w:rPr>
        <w:t>00.000,00 zł brutto</w:t>
      </w:r>
      <w:r w:rsidR="004A3426">
        <w:rPr>
          <w:rFonts w:ascii="Calibri" w:eastAsia="Calibri" w:hAnsi="Calibri"/>
          <w:sz w:val="22"/>
          <w:szCs w:val="22"/>
          <w:lang w:eastAsia="en-US"/>
        </w:rPr>
        <w:t>, która podczas realizacji zamówienia będzie kierować zespołem Wykonawcy</w:t>
      </w:r>
      <w:r w:rsidR="008E7B0B">
        <w:rPr>
          <w:rFonts w:ascii="Calibri" w:eastAsia="Calibri" w:hAnsi="Calibri"/>
          <w:sz w:val="22"/>
          <w:szCs w:val="22"/>
          <w:lang w:eastAsia="en-US"/>
        </w:rPr>
        <w:t>. P</w:t>
      </w:r>
      <w:r w:rsidR="00AE2DEF">
        <w:rPr>
          <w:rFonts w:ascii="Calibri" w:eastAsia="Calibri" w:hAnsi="Calibri"/>
          <w:sz w:val="22"/>
          <w:szCs w:val="22"/>
          <w:lang w:eastAsia="en-US"/>
        </w:rPr>
        <w:t xml:space="preserve">onadto </w:t>
      </w:r>
      <w:r w:rsidR="008E7B0B">
        <w:rPr>
          <w:rFonts w:ascii="Calibri" w:eastAsia="Calibri" w:hAnsi="Calibri"/>
          <w:sz w:val="22"/>
          <w:szCs w:val="22"/>
          <w:lang w:eastAsia="en-US"/>
        </w:rPr>
        <w:t>osoba ta</w:t>
      </w:r>
      <w:r w:rsidR="00E40CEF" w:rsidRPr="00E40CEF">
        <w:rPr>
          <w:rFonts w:ascii="Calibri" w:eastAsia="Calibri" w:hAnsi="Calibri"/>
          <w:sz w:val="22"/>
          <w:szCs w:val="22"/>
          <w:lang w:eastAsia="en-US"/>
        </w:rPr>
        <w:t xml:space="preserve"> </w:t>
      </w:r>
      <w:r w:rsidR="008E7B0B">
        <w:rPr>
          <w:rFonts w:ascii="Calibri" w:eastAsia="Calibri" w:hAnsi="Calibri"/>
          <w:sz w:val="22"/>
          <w:szCs w:val="22"/>
          <w:lang w:eastAsia="en-US"/>
        </w:rPr>
        <w:t>musi</w:t>
      </w:r>
      <w:r w:rsidR="00AE2DEF">
        <w:rPr>
          <w:rFonts w:ascii="Calibri" w:eastAsia="Calibri" w:hAnsi="Calibri"/>
          <w:sz w:val="22"/>
          <w:szCs w:val="22"/>
          <w:lang w:eastAsia="en-US"/>
        </w:rPr>
        <w:t xml:space="preserve"> </w:t>
      </w:r>
      <w:r w:rsidR="00E40CEF" w:rsidRPr="00E40CEF">
        <w:rPr>
          <w:rFonts w:ascii="Calibri" w:eastAsia="Calibri" w:hAnsi="Calibri"/>
          <w:sz w:val="22"/>
          <w:szCs w:val="22"/>
          <w:lang w:eastAsia="en-US"/>
        </w:rPr>
        <w:t>posiada</w:t>
      </w:r>
      <w:r w:rsidR="008E7B0B">
        <w:rPr>
          <w:rFonts w:ascii="Calibri" w:eastAsia="Calibri" w:hAnsi="Calibri"/>
          <w:sz w:val="22"/>
          <w:szCs w:val="22"/>
          <w:lang w:eastAsia="en-US"/>
        </w:rPr>
        <w:t>ć</w:t>
      </w:r>
      <w:r w:rsidR="00E40CEF" w:rsidRPr="00E40CEF">
        <w:rPr>
          <w:rFonts w:ascii="Calibri" w:eastAsia="Calibri" w:hAnsi="Calibri"/>
          <w:sz w:val="22"/>
          <w:szCs w:val="22"/>
          <w:lang w:eastAsia="en-US"/>
        </w:rPr>
        <w:t xml:space="preserve"> biegłą umiejętność obsługi komput</w:t>
      </w:r>
      <w:r w:rsidR="00E40CEF">
        <w:rPr>
          <w:rFonts w:ascii="Calibri" w:eastAsia="Calibri" w:hAnsi="Calibri"/>
          <w:sz w:val="22"/>
          <w:szCs w:val="22"/>
          <w:lang w:eastAsia="en-US"/>
        </w:rPr>
        <w:t xml:space="preserve">era w systemie MS Office: Word </w:t>
      </w:r>
      <w:r w:rsidR="00E40CEF" w:rsidRPr="00E40CEF">
        <w:rPr>
          <w:rFonts w:ascii="Calibri" w:eastAsia="Calibri" w:hAnsi="Calibri"/>
          <w:sz w:val="22"/>
          <w:szCs w:val="22"/>
          <w:lang w:eastAsia="en-US"/>
        </w:rPr>
        <w:t>i Excel</w:t>
      </w:r>
      <w:r w:rsidR="008E7B0B">
        <w:rPr>
          <w:rFonts w:ascii="Calibri" w:eastAsia="Calibri" w:hAnsi="Calibri"/>
          <w:sz w:val="22"/>
          <w:szCs w:val="22"/>
          <w:lang w:eastAsia="en-US"/>
        </w:rPr>
        <w:t xml:space="preserve"> oraz porozumiewać się biegle w języku polskim</w:t>
      </w:r>
      <w:r w:rsidR="00E40CEF" w:rsidRPr="00E40CEF">
        <w:rPr>
          <w:rFonts w:ascii="Calibri" w:eastAsia="Calibri" w:hAnsi="Calibri"/>
          <w:sz w:val="22"/>
          <w:szCs w:val="22"/>
          <w:lang w:eastAsia="en-US"/>
        </w:rPr>
        <w:t>.</w:t>
      </w:r>
      <w:r w:rsidR="002620CD" w:rsidRPr="002620CD">
        <w:t xml:space="preserve"> </w:t>
      </w:r>
      <w:r w:rsidR="002620CD" w:rsidRPr="002620CD">
        <w:rPr>
          <w:rFonts w:ascii="Calibri" w:eastAsia="Calibri" w:hAnsi="Calibri"/>
          <w:sz w:val="22"/>
          <w:szCs w:val="22"/>
          <w:lang w:eastAsia="en-US"/>
        </w:rPr>
        <w:t>W przypadku Wykonawców wspólnie ubiegających się o udzielenie zamówienia warunek, o którym mowa powyżej zostanie spełniony wyłącznie jeżeli co najmniej jeden z wykonawców wspólnie ubiegających się o zamówienie potwierdzi, iż spełnia ww. warunek.</w:t>
      </w:r>
    </w:p>
    <w:p w14:paraId="4F63EFAC" w14:textId="77777777" w:rsidR="002620CD" w:rsidRPr="00E40CEF" w:rsidRDefault="002620CD" w:rsidP="008E7B0B">
      <w:pPr>
        <w:tabs>
          <w:tab w:val="left" w:pos="1134"/>
        </w:tabs>
        <w:spacing w:after="40"/>
        <w:ind w:left="2124" w:hanging="990"/>
        <w:jc w:val="both"/>
        <w:rPr>
          <w:rFonts w:ascii="Calibri" w:eastAsia="Calibri" w:hAnsi="Calibri"/>
          <w:sz w:val="22"/>
          <w:szCs w:val="22"/>
          <w:lang w:eastAsia="en-US"/>
        </w:rPr>
      </w:pPr>
    </w:p>
    <w:p w14:paraId="320789DB" w14:textId="4F2AB114" w:rsidR="009B2BE1" w:rsidRPr="00F11850" w:rsidRDefault="00523A86" w:rsidP="00DC4C62">
      <w:pPr>
        <w:numPr>
          <w:ilvl w:val="3"/>
          <w:numId w:val="15"/>
        </w:numPr>
        <w:tabs>
          <w:tab w:val="clear" w:pos="2880"/>
          <w:tab w:val="num" w:pos="426"/>
        </w:tabs>
        <w:spacing w:after="40"/>
        <w:ind w:left="426" w:hanging="426"/>
        <w:jc w:val="both"/>
        <w:rPr>
          <w:rFonts w:asciiTheme="majorHAnsi" w:hAnsiTheme="majorHAnsi" w:cs="Segoe UI"/>
          <w:sz w:val="22"/>
          <w:szCs w:val="22"/>
        </w:rPr>
      </w:pPr>
      <w:r w:rsidRPr="00F11850">
        <w:rPr>
          <w:rFonts w:asciiTheme="majorHAnsi" w:hAnsiTheme="majorHAnsi" w:cs="Segoe UI"/>
          <w:sz w:val="22"/>
          <w:szCs w:val="22"/>
        </w:rPr>
        <w:t>Wykonawc</w:t>
      </w:r>
      <w:r w:rsidR="009B2BE1" w:rsidRPr="00F11850">
        <w:rPr>
          <w:rFonts w:asciiTheme="majorHAnsi" w:hAnsiTheme="majorHAnsi" w:cs="Segoe UI"/>
          <w:sz w:val="22"/>
          <w:szCs w:val="22"/>
        </w:rPr>
        <w:t>a może w celu potwierdzenia spełniania warunk</w:t>
      </w:r>
      <w:r w:rsidR="007A60D6" w:rsidRPr="00F11850">
        <w:rPr>
          <w:rFonts w:asciiTheme="majorHAnsi" w:hAnsiTheme="majorHAnsi" w:cs="Segoe UI"/>
          <w:sz w:val="22"/>
          <w:szCs w:val="22"/>
        </w:rPr>
        <w:t>ów</w:t>
      </w:r>
      <w:r w:rsidR="009B2BE1" w:rsidRPr="00F11850">
        <w:rPr>
          <w:rFonts w:asciiTheme="majorHAnsi" w:hAnsiTheme="majorHAnsi" w:cs="Segoe UI"/>
          <w:sz w:val="22"/>
          <w:szCs w:val="22"/>
        </w:rPr>
        <w:t xml:space="preserve">, o których mowa w </w:t>
      </w:r>
      <w:r w:rsidR="00183032" w:rsidRPr="00F11850">
        <w:rPr>
          <w:rFonts w:asciiTheme="majorHAnsi" w:hAnsiTheme="majorHAnsi" w:cs="Segoe UI"/>
          <w:sz w:val="22"/>
          <w:szCs w:val="22"/>
        </w:rPr>
        <w:t>§</w:t>
      </w:r>
      <w:r w:rsidR="009B2BE1" w:rsidRPr="00F11850">
        <w:rPr>
          <w:rFonts w:asciiTheme="majorHAnsi" w:hAnsiTheme="majorHAnsi" w:cs="Segoe UI"/>
          <w:sz w:val="22"/>
          <w:szCs w:val="22"/>
        </w:rPr>
        <w:t xml:space="preserve"> </w:t>
      </w:r>
      <w:r w:rsidR="007A60D6" w:rsidRPr="00F11850">
        <w:rPr>
          <w:rFonts w:asciiTheme="majorHAnsi" w:hAnsiTheme="majorHAnsi" w:cs="Segoe UI"/>
          <w:sz w:val="22"/>
          <w:szCs w:val="22"/>
        </w:rPr>
        <w:t>5 ust.</w:t>
      </w:r>
      <w:r w:rsidR="00491F35" w:rsidRPr="00F11850">
        <w:rPr>
          <w:rFonts w:asciiTheme="majorHAnsi" w:hAnsiTheme="majorHAnsi" w:cs="Segoe UI"/>
          <w:sz w:val="22"/>
          <w:szCs w:val="22"/>
        </w:rPr>
        <w:t xml:space="preserve"> 1</w:t>
      </w:r>
      <w:r w:rsidR="007A60D6" w:rsidRPr="00F11850">
        <w:rPr>
          <w:rFonts w:asciiTheme="majorHAnsi" w:hAnsiTheme="majorHAnsi" w:cs="Segoe UI"/>
          <w:sz w:val="22"/>
          <w:szCs w:val="22"/>
        </w:rPr>
        <w:t xml:space="preserve"> pkt</w:t>
      </w:r>
      <w:r w:rsidR="00491F35" w:rsidRPr="00F11850">
        <w:rPr>
          <w:rFonts w:asciiTheme="majorHAnsi" w:hAnsiTheme="majorHAnsi" w:cs="Segoe UI"/>
          <w:sz w:val="22"/>
          <w:szCs w:val="22"/>
        </w:rPr>
        <w:t xml:space="preserve"> </w:t>
      </w:r>
      <w:r w:rsidR="009B2BE1" w:rsidRPr="00F11850">
        <w:rPr>
          <w:rFonts w:asciiTheme="majorHAnsi" w:hAnsiTheme="majorHAnsi" w:cs="Segoe UI"/>
          <w:sz w:val="22"/>
          <w:szCs w:val="22"/>
        </w:rPr>
        <w:t>2</w:t>
      </w:r>
      <w:r w:rsidR="007A60D6" w:rsidRPr="00F11850">
        <w:rPr>
          <w:rFonts w:asciiTheme="majorHAnsi" w:hAnsiTheme="majorHAnsi" w:cs="Segoe UI"/>
          <w:sz w:val="22"/>
          <w:szCs w:val="22"/>
        </w:rPr>
        <w:t xml:space="preserve"> </w:t>
      </w:r>
      <w:r w:rsidR="009B2BE1" w:rsidRPr="00F11850">
        <w:rPr>
          <w:rFonts w:asciiTheme="majorHAnsi" w:hAnsiTheme="majorHAnsi" w:cs="Segoe UI"/>
          <w:sz w:val="22"/>
          <w:szCs w:val="22"/>
        </w:rPr>
        <w:t>SIWZ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r w:rsidR="004E471D" w:rsidRPr="00F11850">
        <w:rPr>
          <w:rFonts w:asciiTheme="majorHAnsi" w:hAnsiTheme="majorHAnsi" w:cs="Segoe UI"/>
          <w:sz w:val="22"/>
          <w:szCs w:val="22"/>
        </w:rPr>
        <w:t>.</w:t>
      </w:r>
    </w:p>
    <w:p w14:paraId="0F5900AB" w14:textId="21A20282" w:rsidR="009B2BE1" w:rsidRPr="00F11850" w:rsidRDefault="009B2BE1" w:rsidP="00DC4C62">
      <w:pPr>
        <w:numPr>
          <w:ilvl w:val="3"/>
          <w:numId w:val="15"/>
        </w:numPr>
        <w:tabs>
          <w:tab w:val="clear" w:pos="2880"/>
          <w:tab w:val="num" w:pos="426"/>
        </w:tabs>
        <w:spacing w:after="40"/>
        <w:ind w:left="426" w:hanging="426"/>
        <w:jc w:val="both"/>
        <w:rPr>
          <w:rFonts w:asciiTheme="majorHAnsi" w:hAnsiTheme="majorHAnsi" w:cs="Segoe UI"/>
          <w:sz w:val="22"/>
          <w:szCs w:val="22"/>
        </w:rPr>
      </w:pPr>
      <w:r w:rsidRPr="00F11850">
        <w:rPr>
          <w:rFonts w:asciiTheme="majorHAnsi" w:hAnsiTheme="majorHAnsi" w:cs="Segoe UI"/>
          <w:sz w:val="22"/>
          <w:szCs w:val="22"/>
        </w:rPr>
        <w:t>Zamawiający jednocześnie informuje, iż „stosowna sytuacja” o której mowa w</w:t>
      </w:r>
      <w:r w:rsidR="004E471D" w:rsidRPr="00F11850">
        <w:rPr>
          <w:rFonts w:asciiTheme="majorHAnsi" w:hAnsiTheme="majorHAnsi" w:cs="Segoe UI"/>
          <w:sz w:val="22"/>
          <w:szCs w:val="22"/>
        </w:rPr>
        <w:t xml:space="preserve"> </w:t>
      </w:r>
      <w:r w:rsidR="00183032" w:rsidRPr="00F11850">
        <w:rPr>
          <w:rFonts w:asciiTheme="majorHAnsi" w:hAnsiTheme="majorHAnsi" w:cs="Segoe UI"/>
          <w:sz w:val="22"/>
          <w:szCs w:val="22"/>
        </w:rPr>
        <w:t>§</w:t>
      </w:r>
      <w:r w:rsidR="004E471D" w:rsidRPr="00F11850">
        <w:rPr>
          <w:rFonts w:asciiTheme="majorHAnsi" w:hAnsiTheme="majorHAnsi" w:cs="Segoe UI"/>
          <w:sz w:val="22"/>
          <w:szCs w:val="22"/>
        </w:rPr>
        <w:t xml:space="preserve"> 5</w:t>
      </w:r>
      <w:r w:rsidRPr="00F11850">
        <w:rPr>
          <w:rFonts w:asciiTheme="majorHAnsi" w:hAnsiTheme="majorHAnsi" w:cs="Segoe UI"/>
          <w:sz w:val="22"/>
          <w:szCs w:val="22"/>
        </w:rPr>
        <w:t xml:space="preserve"> </w:t>
      </w:r>
      <w:r w:rsidR="004E471D" w:rsidRPr="00F11850">
        <w:rPr>
          <w:rFonts w:asciiTheme="majorHAnsi" w:hAnsiTheme="majorHAnsi" w:cs="Segoe UI"/>
          <w:sz w:val="22"/>
          <w:szCs w:val="22"/>
        </w:rPr>
        <w:t xml:space="preserve">ust. </w:t>
      </w:r>
      <w:r w:rsidR="002620CD">
        <w:rPr>
          <w:rFonts w:asciiTheme="majorHAnsi" w:hAnsiTheme="majorHAnsi" w:cs="Segoe UI"/>
          <w:sz w:val="22"/>
          <w:szCs w:val="22"/>
        </w:rPr>
        <w:t>2</w:t>
      </w:r>
      <w:r w:rsidR="004E471D" w:rsidRPr="00F11850">
        <w:rPr>
          <w:rFonts w:asciiTheme="majorHAnsi" w:hAnsiTheme="majorHAnsi" w:cs="Segoe UI"/>
          <w:sz w:val="22"/>
          <w:szCs w:val="22"/>
        </w:rPr>
        <w:t xml:space="preserve"> </w:t>
      </w:r>
      <w:r w:rsidR="00523A86" w:rsidRPr="00F11850">
        <w:rPr>
          <w:rFonts w:asciiTheme="majorHAnsi" w:hAnsiTheme="majorHAnsi" w:cs="Segoe UI"/>
          <w:sz w:val="22"/>
          <w:szCs w:val="22"/>
        </w:rPr>
        <w:t xml:space="preserve">SIWZ </w:t>
      </w:r>
      <w:r w:rsidRPr="00F11850">
        <w:rPr>
          <w:rFonts w:asciiTheme="majorHAnsi" w:hAnsiTheme="majorHAnsi" w:cs="Segoe UI"/>
          <w:sz w:val="22"/>
          <w:szCs w:val="22"/>
        </w:rPr>
        <w:t xml:space="preserve">wystąpi </w:t>
      </w:r>
      <w:r w:rsidR="00523A86" w:rsidRPr="00F11850">
        <w:rPr>
          <w:rFonts w:asciiTheme="majorHAnsi" w:hAnsiTheme="majorHAnsi" w:cs="Segoe UI"/>
          <w:sz w:val="22"/>
          <w:szCs w:val="22"/>
        </w:rPr>
        <w:t xml:space="preserve">wyłącznie </w:t>
      </w:r>
      <w:r w:rsidRPr="00F11850">
        <w:rPr>
          <w:rFonts w:asciiTheme="majorHAnsi" w:hAnsiTheme="majorHAnsi" w:cs="Segoe UI"/>
          <w:sz w:val="22"/>
          <w:szCs w:val="22"/>
        </w:rPr>
        <w:t>w przypadku kiedy</w:t>
      </w:r>
      <w:r w:rsidR="00523A86" w:rsidRPr="00F11850">
        <w:rPr>
          <w:rFonts w:asciiTheme="majorHAnsi" w:hAnsiTheme="majorHAnsi" w:cs="Segoe UI"/>
          <w:sz w:val="22"/>
          <w:szCs w:val="22"/>
        </w:rPr>
        <w:t>:</w:t>
      </w:r>
    </w:p>
    <w:p w14:paraId="70C85226" w14:textId="77777777" w:rsidR="009B2BE1" w:rsidRPr="004E759D" w:rsidRDefault="009B2BE1" w:rsidP="00DC4C62">
      <w:pPr>
        <w:pStyle w:val="Akapitzlist"/>
        <w:numPr>
          <w:ilvl w:val="0"/>
          <w:numId w:val="20"/>
        </w:numPr>
        <w:spacing w:after="40"/>
        <w:jc w:val="both"/>
        <w:rPr>
          <w:rFonts w:asciiTheme="majorHAnsi" w:hAnsiTheme="majorHAnsi"/>
          <w:sz w:val="22"/>
          <w:szCs w:val="22"/>
        </w:rPr>
      </w:pPr>
      <w:r w:rsidRPr="004E759D">
        <w:rPr>
          <w:rFonts w:asciiTheme="majorHAnsi" w:hAnsiTheme="majorHAnsi"/>
          <w:sz w:val="22"/>
          <w:szCs w:val="22"/>
        </w:rPr>
        <w:t>Wykonawca,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w:t>
      </w:r>
    </w:p>
    <w:p w14:paraId="6E361A83" w14:textId="46CB1FD6" w:rsidR="001F2392" w:rsidRPr="004E759D" w:rsidRDefault="009B2BE1" w:rsidP="00DC4C62">
      <w:pPr>
        <w:pStyle w:val="Akapitzlist"/>
        <w:numPr>
          <w:ilvl w:val="0"/>
          <w:numId w:val="20"/>
        </w:numPr>
        <w:spacing w:after="40"/>
        <w:jc w:val="both"/>
        <w:rPr>
          <w:rFonts w:asciiTheme="majorHAnsi" w:hAnsiTheme="majorHAnsi"/>
          <w:sz w:val="22"/>
          <w:szCs w:val="22"/>
        </w:rPr>
      </w:pPr>
      <w:r w:rsidRPr="004E759D">
        <w:rPr>
          <w:rFonts w:asciiTheme="majorHAnsi" w:hAnsiTheme="majorHAnsi"/>
          <w:sz w:val="22"/>
          <w:szCs w:val="22"/>
        </w:rPr>
        <w:t>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art. 24 ust. 1 pkt 13–2</w:t>
      </w:r>
      <w:r w:rsidR="002620CD">
        <w:rPr>
          <w:rFonts w:asciiTheme="majorHAnsi" w:hAnsiTheme="majorHAnsi"/>
          <w:sz w:val="22"/>
          <w:szCs w:val="22"/>
        </w:rPr>
        <w:t>2</w:t>
      </w:r>
      <w:r w:rsidRPr="004E759D">
        <w:rPr>
          <w:rFonts w:asciiTheme="majorHAnsi" w:hAnsiTheme="majorHAnsi"/>
          <w:sz w:val="22"/>
          <w:szCs w:val="22"/>
        </w:rPr>
        <w:t>.</w:t>
      </w:r>
    </w:p>
    <w:p w14:paraId="0D6A7EEA" w14:textId="188D726B" w:rsidR="00226C84" w:rsidRPr="004E759D" w:rsidRDefault="009B2BE1" w:rsidP="00DC4C62">
      <w:pPr>
        <w:pStyle w:val="Akapitzlist"/>
        <w:numPr>
          <w:ilvl w:val="0"/>
          <w:numId w:val="20"/>
        </w:numPr>
        <w:spacing w:after="40"/>
        <w:jc w:val="both"/>
        <w:rPr>
          <w:rFonts w:asciiTheme="majorHAnsi" w:hAnsiTheme="majorHAnsi"/>
          <w:sz w:val="22"/>
          <w:szCs w:val="22"/>
        </w:rPr>
      </w:pPr>
      <w:r w:rsidRPr="004E759D">
        <w:rPr>
          <w:rFonts w:asciiTheme="majorHAnsi" w:hAnsiTheme="majorHAnsi"/>
          <w:sz w:val="22"/>
          <w:szCs w:val="22"/>
        </w:rPr>
        <w:lastRenderedPageBreak/>
        <w:t>W odniesieniu do warunków dotyczących wykształcenia, kwalifikacji zawodowych lub doświadczenia, wykonawcy mogą polegać na zdolnościach innych podmiotów, jeśli podmioty te zrealizują roboty budowlane lub usługi, do realizacji k</w:t>
      </w:r>
      <w:r w:rsidR="00552FBA" w:rsidRPr="004E759D">
        <w:rPr>
          <w:rFonts w:asciiTheme="majorHAnsi" w:hAnsiTheme="majorHAnsi"/>
          <w:sz w:val="22"/>
          <w:szCs w:val="22"/>
        </w:rPr>
        <w:t>tórych te zdolności są wymagane.</w:t>
      </w:r>
    </w:p>
    <w:p w14:paraId="3B37CCC5" w14:textId="2FB102D2" w:rsidR="00BD11A4" w:rsidRPr="004E759D" w:rsidRDefault="00BD11A4" w:rsidP="00427453">
      <w:pPr>
        <w:pStyle w:val="Akapitzlist"/>
        <w:spacing w:after="40"/>
        <w:ind w:left="720"/>
        <w:jc w:val="both"/>
        <w:rPr>
          <w:rFonts w:asciiTheme="majorHAnsi" w:hAnsiTheme="majorHAnsi"/>
          <w:b/>
          <w:sz w:val="22"/>
          <w:szCs w:val="22"/>
        </w:rPr>
      </w:pPr>
    </w:p>
    <w:p w14:paraId="36AE27CE" w14:textId="09F92BF5" w:rsidR="00552FBA" w:rsidRDefault="00552FBA" w:rsidP="00E40CEF">
      <w:pPr>
        <w:pStyle w:val="Akapitzlist"/>
        <w:spacing w:after="40"/>
        <w:ind w:left="0"/>
        <w:jc w:val="both"/>
        <w:rPr>
          <w:rFonts w:asciiTheme="majorHAnsi" w:hAnsiTheme="majorHAnsi"/>
          <w:bCs/>
          <w:sz w:val="22"/>
          <w:szCs w:val="22"/>
        </w:rPr>
      </w:pPr>
    </w:p>
    <w:p w14:paraId="1B859057" w14:textId="5458429A" w:rsidR="00552FBA" w:rsidRPr="004E759D" w:rsidRDefault="00F36385" w:rsidP="00BD255E">
      <w:pPr>
        <w:keepNext/>
        <w:tabs>
          <w:tab w:val="left" w:pos="0"/>
          <w:tab w:val="num" w:pos="480"/>
        </w:tabs>
        <w:suppressAutoHyphens/>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BD255E">
        <w:rPr>
          <w:rFonts w:asciiTheme="majorHAnsi" w:hAnsiTheme="majorHAnsi" w:cs="Segoe UI"/>
          <w:b/>
          <w:sz w:val="22"/>
          <w:szCs w:val="22"/>
        </w:rPr>
        <w:tab/>
      </w:r>
      <w:r w:rsidR="00DF3869" w:rsidRPr="004E759D">
        <w:rPr>
          <w:rFonts w:asciiTheme="majorHAnsi" w:hAnsiTheme="majorHAnsi"/>
          <w:b/>
          <w:sz w:val="22"/>
          <w:szCs w:val="22"/>
        </w:rPr>
        <w:t>W</w:t>
      </w:r>
      <w:r w:rsidR="00080477" w:rsidRPr="004E759D">
        <w:rPr>
          <w:rFonts w:asciiTheme="majorHAnsi" w:hAnsiTheme="majorHAnsi"/>
          <w:b/>
          <w:sz w:val="22"/>
          <w:szCs w:val="22"/>
        </w:rPr>
        <w:t>ykaz oświadczeń lub dokumentów, potwierdzających spełnianie warunków udziału w</w:t>
      </w:r>
      <w:r w:rsidR="00956183">
        <w:rPr>
          <w:rFonts w:asciiTheme="majorHAnsi" w:hAnsiTheme="majorHAnsi"/>
          <w:b/>
          <w:sz w:val="22"/>
          <w:szCs w:val="22"/>
        </w:rPr>
        <w:t> </w:t>
      </w:r>
      <w:r w:rsidR="00080477" w:rsidRPr="004E759D">
        <w:rPr>
          <w:rFonts w:asciiTheme="majorHAnsi" w:hAnsiTheme="majorHAnsi"/>
          <w:b/>
          <w:sz w:val="22"/>
          <w:szCs w:val="22"/>
        </w:rPr>
        <w:t>postępowaniu oraz brak podstaw wykluczenia.</w:t>
      </w:r>
    </w:p>
    <w:p w14:paraId="46F1B702" w14:textId="77777777" w:rsidR="00080477" w:rsidRPr="004E759D" w:rsidRDefault="00080477" w:rsidP="00427453">
      <w:pPr>
        <w:keepNext/>
        <w:tabs>
          <w:tab w:val="left" w:pos="0"/>
          <w:tab w:val="num" w:pos="480"/>
        </w:tabs>
        <w:suppressAutoHyphens/>
        <w:spacing w:after="40"/>
        <w:jc w:val="both"/>
        <w:rPr>
          <w:rFonts w:asciiTheme="majorHAnsi" w:hAnsiTheme="majorHAnsi" w:cs="Segoe UI"/>
          <w:sz w:val="22"/>
          <w:szCs w:val="22"/>
        </w:rPr>
      </w:pPr>
    </w:p>
    <w:p w14:paraId="6DFF27E7" w14:textId="6D3232C4" w:rsidR="00552FBA" w:rsidRPr="004E759D" w:rsidRDefault="00552FBA" w:rsidP="00DC4C62">
      <w:pPr>
        <w:numPr>
          <w:ilvl w:val="0"/>
          <w:numId w:val="13"/>
        </w:numPr>
        <w:tabs>
          <w:tab w:val="clear" w:pos="900"/>
          <w:tab w:val="num" w:pos="426"/>
        </w:tabs>
        <w:spacing w:after="40"/>
        <w:ind w:left="426" w:hanging="426"/>
        <w:jc w:val="both"/>
        <w:rPr>
          <w:rFonts w:asciiTheme="majorHAnsi" w:hAnsiTheme="majorHAnsi" w:cs="Segoe UI"/>
          <w:sz w:val="22"/>
          <w:szCs w:val="22"/>
        </w:rPr>
      </w:pPr>
      <w:r w:rsidRPr="004E759D">
        <w:rPr>
          <w:rFonts w:asciiTheme="majorHAnsi" w:hAnsiTheme="majorHAnsi"/>
          <w:sz w:val="22"/>
          <w:szCs w:val="22"/>
        </w:rPr>
        <w:t>Do oferty każdy wykonawca musi dołączyć aktualne na dzień składania ofert oświadczeni</w:t>
      </w:r>
      <w:r w:rsidR="00FC27E0">
        <w:rPr>
          <w:rFonts w:asciiTheme="majorHAnsi" w:hAnsiTheme="majorHAnsi"/>
          <w:sz w:val="22"/>
          <w:szCs w:val="22"/>
        </w:rPr>
        <w:t>a</w:t>
      </w:r>
      <w:r w:rsidRPr="004E759D">
        <w:rPr>
          <w:rFonts w:asciiTheme="majorHAnsi" w:hAnsiTheme="majorHAnsi"/>
          <w:sz w:val="22"/>
          <w:szCs w:val="22"/>
        </w:rPr>
        <w:t xml:space="preserve"> w</w:t>
      </w:r>
      <w:r w:rsidR="00956183">
        <w:rPr>
          <w:rFonts w:asciiTheme="majorHAnsi" w:hAnsiTheme="majorHAnsi"/>
          <w:sz w:val="22"/>
          <w:szCs w:val="22"/>
        </w:rPr>
        <w:t> </w:t>
      </w:r>
      <w:r w:rsidRPr="004E759D">
        <w:rPr>
          <w:rFonts w:asciiTheme="majorHAnsi" w:hAnsiTheme="majorHAnsi"/>
          <w:sz w:val="22"/>
          <w:szCs w:val="22"/>
        </w:rPr>
        <w:t>zakresie wskazanym w załącznik</w:t>
      </w:r>
      <w:r w:rsidR="00FC27E0">
        <w:rPr>
          <w:rFonts w:asciiTheme="majorHAnsi" w:hAnsiTheme="majorHAnsi"/>
          <w:sz w:val="22"/>
          <w:szCs w:val="22"/>
        </w:rPr>
        <w:t>ach</w:t>
      </w:r>
      <w:r w:rsidRPr="004E759D">
        <w:rPr>
          <w:rFonts w:asciiTheme="majorHAnsi" w:hAnsiTheme="majorHAnsi"/>
          <w:sz w:val="22"/>
          <w:szCs w:val="22"/>
        </w:rPr>
        <w:t xml:space="preserve"> nr 3</w:t>
      </w:r>
      <w:r w:rsidR="00FC27E0">
        <w:rPr>
          <w:rFonts w:asciiTheme="majorHAnsi" w:hAnsiTheme="majorHAnsi"/>
          <w:sz w:val="22"/>
          <w:szCs w:val="22"/>
        </w:rPr>
        <w:t xml:space="preserve"> i 4</w:t>
      </w:r>
      <w:r w:rsidRPr="004E759D">
        <w:rPr>
          <w:rFonts w:asciiTheme="majorHAnsi" w:hAnsiTheme="majorHAnsi"/>
          <w:sz w:val="22"/>
          <w:szCs w:val="22"/>
        </w:rPr>
        <w:t xml:space="preserve"> do SIWZ. Informacje zawarte w oświadczeni</w:t>
      </w:r>
      <w:r w:rsidR="00FC27E0">
        <w:rPr>
          <w:rFonts w:asciiTheme="majorHAnsi" w:hAnsiTheme="majorHAnsi"/>
          <w:sz w:val="22"/>
          <w:szCs w:val="22"/>
        </w:rPr>
        <w:t>ach</w:t>
      </w:r>
      <w:r w:rsidRPr="004E759D">
        <w:rPr>
          <w:rFonts w:asciiTheme="majorHAnsi" w:hAnsiTheme="majorHAnsi"/>
          <w:sz w:val="22"/>
          <w:szCs w:val="22"/>
        </w:rPr>
        <w:t xml:space="preserve"> będą stanowić wstępne potwierdzenie,</w:t>
      </w:r>
      <w:r w:rsidR="00FC27E0">
        <w:rPr>
          <w:rFonts w:asciiTheme="majorHAnsi" w:hAnsiTheme="majorHAnsi"/>
          <w:sz w:val="22"/>
          <w:szCs w:val="22"/>
        </w:rPr>
        <w:t xml:space="preserve"> odpowiednio,</w:t>
      </w:r>
      <w:r w:rsidRPr="004E759D">
        <w:rPr>
          <w:rFonts w:asciiTheme="majorHAnsi" w:hAnsiTheme="majorHAnsi"/>
          <w:sz w:val="22"/>
          <w:szCs w:val="22"/>
        </w:rPr>
        <w:t xml:space="preserve"> że wykonawca </w:t>
      </w:r>
      <w:r w:rsidRPr="004E759D">
        <w:rPr>
          <w:rFonts w:asciiTheme="majorHAnsi" w:hAnsiTheme="majorHAnsi"/>
          <w:bCs/>
          <w:sz w:val="22"/>
          <w:szCs w:val="22"/>
        </w:rPr>
        <w:t>nie podlega wykluczeniu oraz spełnia warunki udziału w postępowaniu.</w:t>
      </w:r>
    </w:p>
    <w:p w14:paraId="70AAC200" w14:textId="5DAC61F5" w:rsidR="00552FBA" w:rsidRPr="004E759D" w:rsidRDefault="00552FBA" w:rsidP="00DC4C62">
      <w:pPr>
        <w:numPr>
          <w:ilvl w:val="0"/>
          <w:numId w:val="13"/>
        </w:numPr>
        <w:tabs>
          <w:tab w:val="clear" w:pos="900"/>
          <w:tab w:val="num" w:pos="426"/>
        </w:tabs>
        <w:spacing w:after="40"/>
        <w:ind w:left="425" w:hanging="425"/>
        <w:jc w:val="both"/>
        <w:rPr>
          <w:rFonts w:asciiTheme="majorHAnsi" w:hAnsiTheme="majorHAnsi" w:cs="Segoe UI"/>
          <w:sz w:val="22"/>
          <w:szCs w:val="22"/>
        </w:rPr>
      </w:pPr>
      <w:r w:rsidRPr="004E759D">
        <w:rPr>
          <w:rFonts w:asciiTheme="majorHAnsi" w:hAnsiTheme="majorHAnsi"/>
          <w:sz w:val="22"/>
          <w:szCs w:val="22"/>
        </w:rPr>
        <w:t>W przypadku wspólnego ubiegania się o zamówienie przez wykonawców oświadczen</w:t>
      </w:r>
      <w:r w:rsidR="00FC27E0">
        <w:rPr>
          <w:rFonts w:asciiTheme="majorHAnsi" w:hAnsiTheme="majorHAnsi"/>
          <w:sz w:val="22"/>
          <w:szCs w:val="22"/>
        </w:rPr>
        <w:t>ia</w:t>
      </w:r>
      <w:r w:rsidRPr="004E759D">
        <w:rPr>
          <w:rFonts w:asciiTheme="majorHAnsi" w:hAnsiTheme="majorHAnsi"/>
          <w:sz w:val="22"/>
          <w:szCs w:val="22"/>
        </w:rPr>
        <w:t xml:space="preserve"> o który</w:t>
      </w:r>
      <w:r w:rsidR="00FC27E0">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4E471D" w:rsidRPr="004E759D">
        <w:rPr>
          <w:rFonts w:asciiTheme="majorHAnsi" w:hAnsiTheme="majorHAnsi"/>
          <w:sz w:val="22"/>
          <w:szCs w:val="22"/>
        </w:rPr>
        <w:t xml:space="preserve"> 6</w:t>
      </w:r>
      <w:r w:rsidR="00283034" w:rsidRPr="004E759D">
        <w:rPr>
          <w:rFonts w:asciiTheme="majorHAnsi" w:hAnsiTheme="majorHAnsi"/>
          <w:sz w:val="22"/>
          <w:szCs w:val="22"/>
        </w:rPr>
        <w:t xml:space="preserve"> ust.</w:t>
      </w:r>
      <w:r w:rsidRPr="004E759D">
        <w:rPr>
          <w:rFonts w:asciiTheme="majorHAnsi" w:hAnsiTheme="majorHAnsi"/>
          <w:sz w:val="22"/>
          <w:szCs w:val="22"/>
        </w:rPr>
        <w:t xml:space="preserve"> 1</w:t>
      </w:r>
      <w:r w:rsidR="00283034" w:rsidRPr="004E759D">
        <w:rPr>
          <w:rFonts w:asciiTheme="majorHAnsi" w:hAnsiTheme="majorHAnsi"/>
          <w:sz w:val="22"/>
          <w:szCs w:val="22"/>
        </w:rPr>
        <w:t xml:space="preserve"> </w:t>
      </w:r>
      <w:r w:rsidRPr="004E759D">
        <w:rPr>
          <w:rFonts w:asciiTheme="majorHAnsi" w:hAnsiTheme="majorHAnsi"/>
          <w:sz w:val="22"/>
          <w:szCs w:val="22"/>
        </w:rPr>
        <w:t>SIWZ składa każdy z wykonawców wspólnie ubiegających się o zamówienie. Oświadczeni</w:t>
      </w:r>
      <w:r w:rsidR="00FC27E0">
        <w:rPr>
          <w:rFonts w:asciiTheme="majorHAnsi" w:hAnsiTheme="majorHAnsi"/>
          <w:sz w:val="22"/>
          <w:szCs w:val="22"/>
        </w:rPr>
        <w:t>a</w:t>
      </w:r>
      <w:r w:rsidRPr="004E759D">
        <w:rPr>
          <w:rFonts w:asciiTheme="majorHAnsi" w:hAnsiTheme="majorHAnsi"/>
          <w:sz w:val="22"/>
          <w:szCs w:val="22"/>
        </w:rPr>
        <w:t xml:space="preserve"> t</w:t>
      </w:r>
      <w:r w:rsidR="00FC27E0">
        <w:rPr>
          <w:rFonts w:asciiTheme="majorHAnsi" w:hAnsiTheme="majorHAnsi"/>
          <w:sz w:val="22"/>
          <w:szCs w:val="22"/>
        </w:rPr>
        <w:t>e</w:t>
      </w:r>
      <w:r w:rsidRPr="004E759D">
        <w:rPr>
          <w:rFonts w:asciiTheme="majorHAnsi" w:hAnsiTheme="majorHAnsi"/>
          <w:sz w:val="22"/>
          <w:szCs w:val="22"/>
        </w:rPr>
        <w:t xml:space="preserve"> ma</w:t>
      </w:r>
      <w:r w:rsidR="00FC27E0">
        <w:rPr>
          <w:rFonts w:asciiTheme="majorHAnsi" w:hAnsiTheme="majorHAnsi"/>
          <w:sz w:val="22"/>
          <w:szCs w:val="22"/>
        </w:rPr>
        <w:t>ją</w:t>
      </w:r>
      <w:r w:rsidRPr="004E759D">
        <w:rPr>
          <w:rFonts w:asciiTheme="majorHAnsi" w:hAnsiTheme="majorHAnsi"/>
          <w:sz w:val="22"/>
          <w:szCs w:val="22"/>
        </w:rPr>
        <w:t xml:space="preserve"> potwierdzać spełnianie warunków udziału w postępowaniu, brak podstaw wykluczenia w zakresie, w którym każdy z wykonawców wykazuje spełnianie warunków udziału w postępowaniu, brak podstaw w</w:t>
      </w:r>
      <w:r w:rsidR="00FC27E0">
        <w:rPr>
          <w:rFonts w:asciiTheme="majorHAnsi" w:hAnsiTheme="majorHAnsi"/>
          <w:sz w:val="22"/>
          <w:szCs w:val="22"/>
        </w:rPr>
        <w:t>ykluczenia.</w:t>
      </w:r>
    </w:p>
    <w:p w14:paraId="61E16838" w14:textId="139C28E2" w:rsidR="00552FBA" w:rsidRPr="004E759D" w:rsidRDefault="00D142DE" w:rsidP="00DC4C62">
      <w:pPr>
        <w:numPr>
          <w:ilvl w:val="0"/>
          <w:numId w:val="13"/>
        </w:numPr>
        <w:tabs>
          <w:tab w:val="clear" w:pos="900"/>
          <w:tab w:val="num" w:pos="426"/>
        </w:tabs>
        <w:spacing w:after="40"/>
        <w:ind w:left="425" w:hanging="425"/>
        <w:jc w:val="both"/>
        <w:rPr>
          <w:rFonts w:asciiTheme="majorHAnsi" w:hAnsiTheme="majorHAnsi" w:cs="Segoe UI"/>
          <w:sz w:val="22"/>
          <w:szCs w:val="22"/>
        </w:rPr>
      </w:pPr>
      <w:r>
        <w:rPr>
          <w:rFonts w:asciiTheme="majorHAnsi" w:hAnsiTheme="majorHAnsi"/>
          <w:sz w:val="22"/>
          <w:szCs w:val="22"/>
        </w:rPr>
        <w:t>W</w:t>
      </w:r>
      <w:r w:rsidR="00552FBA" w:rsidRPr="004E759D">
        <w:rPr>
          <w:rFonts w:asciiTheme="majorHAnsi" w:hAnsiTheme="majorHAnsi"/>
          <w:sz w:val="22"/>
          <w:szCs w:val="22"/>
        </w:rPr>
        <w:t xml:space="preserve">ykonawca, który zamierza powierzyć wykonanie części zamówienia podwykonawcom, w celu wykazania braku istnienia wobec nich podstaw wykluczenia z udziału w postępowaniu </w:t>
      </w:r>
      <w:r w:rsidR="00552FBA" w:rsidRPr="004E759D">
        <w:rPr>
          <w:rFonts w:asciiTheme="majorHAnsi" w:hAnsiTheme="majorHAnsi"/>
          <w:b/>
          <w:bCs/>
          <w:sz w:val="22"/>
          <w:szCs w:val="22"/>
        </w:rPr>
        <w:t xml:space="preserve">składa </w:t>
      </w:r>
      <w:r w:rsidR="00552FBA" w:rsidRPr="004E759D">
        <w:rPr>
          <w:rFonts w:asciiTheme="majorHAnsi" w:hAnsiTheme="majorHAnsi"/>
          <w:b/>
          <w:sz w:val="22"/>
          <w:szCs w:val="22"/>
        </w:rPr>
        <w:t xml:space="preserve">oświadczenie o którym mowa w </w:t>
      </w:r>
      <w:r w:rsidR="00183032">
        <w:rPr>
          <w:rFonts w:asciiTheme="majorHAnsi" w:hAnsiTheme="majorHAnsi"/>
          <w:b/>
          <w:sz w:val="22"/>
          <w:szCs w:val="22"/>
        </w:rPr>
        <w:t>§</w:t>
      </w:r>
      <w:r w:rsidR="00552FBA" w:rsidRPr="004E759D">
        <w:rPr>
          <w:rFonts w:asciiTheme="majorHAnsi" w:hAnsiTheme="majorHAnsi"/>
          <w:b/>
          <w:sz w:val="22"/>
          <w:szCs w:val="22"/>
        </w:rPr>
        <w:t xml:space="preserve"> </w:t>
      </w:r>
      <w:r w:rsidR="00283034" w:rsidRPr="004E759D">
        <w:rPr>
          <w:rFonts w:asciiTheme="majorHAnsi" w:hAnsiTheme="majorHAnsi"/>
          <w:b/>
          <w:sz w:val="22"/>
          <w:szCs w:val="22"/>
        </w:rPr>
        <w:t>6 ust.</w:t>
      </w:r>
      <w:r w:rsidR="00552FBA"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00552FBA" w:rsidRPr="004E759D">
        <w:rPr>
          <w:rFonts w:asciiTheme="majorHAnsi" w:hAnsiTheme="majorHAnsi"/>
          <w:b/>
          <w:sz w:val="22"/>
          <w:szCs w:val="22"/>
        </w:rPr>
        <w:t>SIWZ</w:t>
      </w:r>
      <w:r>
        <w:rPr>
          <w:rFonts w:asciiTheme="majorHAnsi" w:hAnsiTheme="majorHAnsi"/>
          <w:b/>
          <w:sz w:val="22"/>
          <w:szCs w:val="22"/>
        </w:rPr>
        <w:t xml:space="preserve"> </w:t>
      </w:r>
      <w:r w:rsidRPr="00D142DE">
        <w:rPr>
          <w:rFonts w:asciiTheme="majorHAnsi" w:hAnsiTheme="majorHAnsi"/>
          <w:sz w:val="22"/>
          <w:szCs w:val="22"/>
        </w:rPr>
        <w:t>wg wzoru określonego w załączniku nr 3 do SIWZ</w:t>
      </w:r>
      <w:r w:rsidR="00283034" w:rsidRPr="00D142DE">
        <w:rPr>
          <w:rFonts w:asciiTheme="majorHAnsi" w:hAnsiTheme="majorHAnsi"/>
          <w:bCs/>
          <w:sz w:val="22"/>
          <w:szCs w:val="22"/>
        </w:rPr>
        <w:t>.</w:t>
      </w:r>
    </w:p>
    <w:p w14:paraId="318A7BD3" w14:textId="58D33C02" w:rsidR="00F30409" w:rsidRPr="004E759D" w:rsidRDefault="00DF3869" w:rsidP="00DC4C62">
      <w:pPr>
        <w:numPr>
          <w:ilvl w:val="0"/>
          <w:numId w:val="13"/>
        </w:numPr>
        <w:tabs>
          <w:tab w:val="clear" w:pos="900"/>
          <w:tab w:val="num" w:pos="426"/>
        </w:tabs>
        <w:spacing w:after="40"/>
        <w:ind w:left="425" w:hanging="425"/>
        <w:jc w:val="both"/>
        <w:rPr>
          <w:rFonts w:asciiTheme="majorHAnsi" w:hAnsiTheme="majorHAnsi"/>
          <w:sz w:val="22"/>
          <w:szCs w:val="22"/>
        </w:rPr>
      </w:pPr>
      <w:r w:rsidRPr="004E759D">
        <w:rPr>
          <w:rFonts w:asciiTheme="majorHAnsi" w:hAnsiTheme="majorHAnsi"/>
          <w:sz w:val="22"/>
          <w:szCs w:val="22"/>
        </w:rPr>
        <w:t xml:space="preserve">Wykonawca, który powołuje się na zasoby innych podmiotów, w celu wykazania braku istnienia wobec nich podstaw wykluczenia oraz spełnienia - w zakresie, w jakim powołuje się na ich zasoby - warunków udziału w postępowaniu </w:t>
      </w:r>
      <w:r w:rsidR="009008F0" w:rsidRPr="004E759D">
        <w:rPr>
          <w:rFonts w:asciiTheme="majorHAnsi" w:hAnsiTheme="majorHAnsi"/>
          <w:b/>
          <w:sz w:val="22"/>
          <w:szCs w:val="22"/>
        </w:rPr>
        <w:t xml:space="preserve">składa także </w:t>
      </w:r>
      <w:r w:rsidRPr="004E759D">
        <w:rPr>
          <w:rFonts w:asciiTheme="majorHAnsi" w:hAnsiTheme="majorHAnsi"/>
          <w:b/>
          <w:sz w:val="22"/>
          <w:szCs w:val="22"/>
        </w:rPr>
        <w:t>oświadczeni</w:t>
      </w:r>
      <w:r w:rsidR="00C55B91">
        <w:rPr>
          <w:rFonts w:asciiTheme="majorHAnsi" w:hAnsiTheme="majorHAnsi"/>
          <w:b/>
          <w:sz w:val="22"/>
          <w:szCs w:val="22"/>
        </w:rPr>
        <w:t>a</w:t>
      </w:r>
      <w:r w:rsidRPr="004E759D">
        <w:rPr>
          <w:rFonts w:asciiTheme="majorHAnsi" w:hAnsiTheme="majorHAnsi"/>
          <w:b/>
          <w:sz w:val="22"/>
          <w:szCs w:val="22"/>
        </w:rPr>
        <w:t xml:space="preserve"> o który</w:t>
      </w:r>
      <w:r w:rsidR="00C55B91">
        <w:rPr>
          <w:rFonts w:asciiTheme="majorHAnsi" w:hAnsiTheme="majorHAnsi"/>
          <w:b/>
          <w:sz w:val="22"/>
          <w:szCs w:val="22"/>
        </w:rPr>
        <w:t>ch</w:t>
      </w:r>
      <w:r w:rsidRPr="004E759D">
        <w:rPr>
          <w:rFonts w:asciiTheme="majorHAnsi" w:hAnsiTheme="majorHAnsi"/>
          <w:b/>
          <w:sz w:val="22"/>
          <w:szCs w:val="22"/>
        </w:rPr>
        <w:t xml:space="preserve"> mowa w </w:t>
      </w:r>
      <w:r w:rsidR="00183032">
        <w:rPr>
          <w:rFonts w:asciiTheme="majorHAnsi" w:hAnsiTheme="majorHAnsi"/>
          <w:b/>
          <w:sz w:val="22"/>
          <w:szCs w:val="22"/>
        </w:rPr>
        <w:t>§</w:t>
      </w:r>
      <w:r w:rsidR="00283034" w:rsidRPr="004E759D">
        <w:rPr>
          <w:rFonts w:asciiTheme="majorHAnsi" w:hAnsiTheme="majorHAnsi"/>
          <w:b/>
          <w:sz w:val="22"/>
          <w:szCs w:val="22"/>
        </w:rPr>
        <w:t xml:space="preserve"> 6 ust.</w:t>
      </w:r>
      <w:r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Pr="004E759D">
        <w:rPr>
          <w:rFonts w:asciiTheme="majorHAnsi" w:hAnsiTheme="majorHAnsi"/>
          <w:b/>
          <w:sz w:val="22"/>
          <w:szCs w:val="22"/>
        </w:rPr>
        <w:t xml:space="preserve">SIWZ </w:t>
      </w:r>
      <w:r w:rsidR="009008F0" w:rsidRPr="004E759D">
        <w:rPr>
          <w:rFonts w:asciiTheme="majorHAnsi" w:hAnsiTheme="majorHAnsi"/>
          <w:b/>
          <w:sz w:val="22"/>
          <w:szCs w:val="22"/>
        </w:rPr>
        <w:t>dotyczące tych podmiotów</w:t>
      </w:r>
      <w:r w:rsidR="00283034" w:rsidRPr="004E759D">
        <w:rPr>
          <w:rFonts w:asciiTheme="majorHAnsi" w:hAnsiTheme="majorHAnsi"/>
          <w:b/>
          <w:sz w:val="22"/>
          <w:szCs w:val="22"/>
        </w:rPr>
        <w:t>.</w:t>
      </w:r>
    </w:p>
    <w:p w14:paraId="1F680DAE" w14:textId="637CBD67" w:rsidR="00552FBA" w:rsidRPr="00C02D04" w:rsidRDefault="00C02D04" w:rsidP="00C02D04">
      <w:pPr>
        <w:numPr>
          <w:ilvl w:val="0"/>
          <w:numId w:val="13"/>
        </w:numPr>
        <w:tabs>
          <w:tab w:val="clear" w:pos="900"/>
          <w:tab w:val="num" w:pos="426"/>
        </w:tabs>
        <w:spacing w:after="40"/>
        <w:ind w:left="425" w:hanging="425"/>
        <w:jc w:val="both"/>
        <w:rPr>
          <w:rFonts w:asciiTheme="majorHAnsi" w:hAnsiTheme="majorHAnsi"/>
          <w:sz w:val="22"/>
          <w:szCs w:val="22"/>
        </w:rPr>
      </w:pPr>
      <w:r w:rsidRPr="00B9069A">
        <w:rPr>
          <w:rFonts w:asciiTheme="majorHAnsi" w:hAnsiTheme="majorHAnsi"/>
          <w:sz w:val="22"/>
          <w:szCs w:val="22"/>
        </w:rPr>
        <w:t xml:space="preserve">Zgodnie z art. 24aa ustawy Zamawiający najpierw dokona oceny ofert, a następnie zbada, czy wykonawca, którego oferta została oceniona jako najkorzystniejsza nie podlega wykluczeniu oraz spełnia warunki udziału w postępowaniu. Zgodnie z art. 26 ust. 2 ustawy Zamawiający </w:t>
      </w:r>
      <w:r w:rsidRPr="00B9069A">
        <w:rPr>
          <w:rFonts w:asciiTheme="majorHAnsi" w:hAnsiTheme="majorHAnsi"/>
          <w:b/>
          <w:sz w:val="22"/>
          <w:szCs w:val="22"/>
          <w:u w:val="single"/>
        </w:rPr>
        <w:t>przed udzieleniem zamówienia</w:t>
      </w:r>
      <w:r w:rsidRPr="00B9069A">
        <w:rPr>
          <w:rFonts w:asciiTheme="majorHAnsi" w:hAnsiTheme="majorHAnsi"/>
          <w:sz w:val="22"/>
          <w:szCs w:val="22"/>
        </w:rPr>
        <w:t xml:space="preserve">, </w:t>
      </w:r>
      <w:r w:rsidRPr="00B9069A">
        <w:rPr>
          <w:rFonts w:asciiTheme="majorHAnsi" w:hAnsiTheme="majorHAnsi"/>
          <w:b/>
          <w:sz w:val="22"/>
          <w:szCs w:val="22"/>
        </w:rPr>
        <w:t xml:space="preserve">wezwie </w:t>
      </w:r>
      <w:r w:rsidRPr="00B9069A">
        <w:rPr>
          <w:rFonts w:asciiTheme="majorHAnsi" w:hAnsiTheme="majorHAnsi"/>
          <w:sz w:val="22"/>
          <w:szCs w:val="22"/>
        </w:rPr>
        <w:t xml:space="preserve">wykonawcę, którego oferta została najwyżej </w:t>
      </w:r>
      <w:r w:rsidRPr="00CF3EE1">
        <w:rPr>
          <w:rFonts w:asciiTheme="majorHAnsi" w:hAnsiTheme="majorHAnsi"/>
          <w:sz w:val="22"/>
          <w:szCs w:val="22"/>
        </w:rPr>
        <w:t>oceniona, do złożenia w wyznaczonym</w:t>
      </w:r>
      <w:r w:rsidRPr="00BF6AC2">
        <w:rPr>
          <w:rFonts w:asciiTheme="majorHAnsi" w:hAnsiTheme="majorHAnsi"/>
          <w:sz w:val="22"/>
          <w:szCs w:val="22"/>
        </w:rPr>
        <w:t>,</w:t>
      </w:r>
      <w:r w:rsidRPr="00CF3EE1">
        <w:rPr>
          <w:rFonts w:asciiTheme="majorHAnsi" w:hAnsiTheme="majorHAnsi"/>
          <w:b/>
          <w:sz w:val="22"/>
          <w:szCs w:val="22"/>
        </w:rPr>
        <w:t xml:space="preserve"> </w:t>
      </w:r>
      <w:r w:rsidRPr="00CF3EE1">
        <w:rPr>
          <w:rFonts w:asciiTheme="majorHAnsi" w:hAnsiTheme="majorHAnsi"/>
          <w:sz w:val="22"/>
          <w:szCs w:val="22"/>
        </w:rPr>
        <w:t>nie krótszym niż</w:t>
      </w:r>
      <w:r w:rsidRPr="00CF3EE1">
        <w:rPr>
          <w:rFonts w:asciiTheme="majorHAnsi" w:hAnsiTheme="majorHAnsi"/>
          <w:b/>
          <w:sz w:val="22"/>
          <w:szCs w:val="22"/>
        </w:rPr>
        <w:t xml:space="preserve"> 5 </w:t>
      </w:r>
      <w:r w:rsidRPr="00CF3EE1">
        <w:rPr>
          <w:rFonts w:asciiTheme="majorHAnsi" w:hAnsiTheme="majorHAnsi"/>
          <w:sz w:val="22"/>
          <w:szCs w:val="22"/>
        </w:rPr>
        <w:t>dni, terminie aktualnych na dzień złożenia oświadczeń lub dokumentów</w:t>
      </w:r>
      <w:r w:rsidRPr="00CF3EE1">
        <w:rPr>
          <w:rFonts w:asciiTheme="majorHAnsi" w:hAnsiTheme="majorHAnsi" w:cs="Segoe UI"/>
          <w:sz w:val="22"/>
          <w:szCs w:val="22"/>
        </w:rPr>
        <w:t>:</w:t>
      </w:r>
    </w:p>
    <w:p w14:paraId="2921B305" w14:textId="65BAE4A3" w:rsidR="00C55B91" w:rsidRDefault="00F241D1" w:rsidP="00DC4C62">
      <w:pPr>
        <w:pStyle w:val="Akapitzlist"/>
        <w:numPr>
          <w:ilvl w:val="0"/>
          <w:numId w:val="24"/>
        </w:numPr>
        <w:spacing w:after="40"/>
        <w:jc w:val="both"/>
        <w:rPr>
          <w:rFonts w:asciiTheme="majorHAnsi" w:hAnsiTheme="majorHAnsi" w:cs="Segoe UI"/>
          <w:sz w:val="22"/>
          <w:szCs w:val="22"/>
        </w:rPr>
      </w:pPr>
      <w:r w:rsidRPr="00C55B91">
        <w:rPr>
          <w:rFonts w:asciiTheme="majorHAnsi" w:hAnsiTheme="majorHAnsi" w:cs="Segoe UI"/>
          <w:sz w:val="22"/>
          <w:szCs w:val="22"/>
        </w:rPr>
        <w:t xml:space="preserve">Potwierdzających </w:t>
      </w:r>
      <w:r w:rsidR="00283034" w:rsidRPr="00C55B91">
        <w:rPr>
          <w:rFonts w:asciiTheme="majorHAnsi" w:hAnsiTheme="majorHAnsi" w:cs="Segoe UI"/>
          <w:sz w:val="22"/>
          <w:szCs w:val="22"/>
        </w:rPr>
        <w:t xml:space="preserve">spełnienie </w:t>
      </w:r>
      <w:r w:rsidR="00C55B91">
        <w:rPr>
          <w:rFonts w:asciiTheme="majorHAnsi" w:hAnsiTheme="majorHAnsi" w:cs="Segoe UI"/>
          <w:sz w:val="22"/>
          <w:szCs w:val="22"/>
        </w:rPr>
        <w:t>warunków udziału w postępowaniu:</w:t>
      </w:r>
    </w:p>
    <w:p w14:paraId="1B038A3F" w14:textId="5F35DFDB" w:rsidR="00283034" w:rsidRDefault="00610669" w:rsidP="00DC4C62">
      <w:pPr>
        <w:pStyle w:val="Akapitzlist"/>
        <w:numPr>
          <w:ilvl w:val="0"/>
          <w:numId w:val="27"/>
        </w:numPr>
        <w:spacing w:after="40"/>
        <w:jc w:val="both"/>
        <w:rPr>
          <w:rFonts w:asciiTheme="majorHAnsi" w:hAnsiTheme="majorHAnsi" w:cs="Segoe UI"/>
          <w:sz w:val="22"/>
          <w:szCs w:val="22"/>
        </w:rPr>
      </w:pPr>
      <w:r w:rsidRPr="00610669">
        <w:rPr>
          <w:rFonts w:asciiTheme="majorHAnsi" w:hAnsiTheme="majorHAnsi" w:cs="Segoe UI"/>
          <w:sz w:val="22"/>
          <w:szCs w:val="22"/>
        </w:rPr>
        <w:t xml:space="preserve">wykaz dostaw lub usług wykonanych, a w przypadku świadczeń okresowych lub ciągłych również wykonywanych, w okresie ostatnich 3 lat przed upływem terminu składania ofert albo wniosków o dopuszczenie do udziału w postępowaniu, a jeżeli okres prowadzenia działalności jest krótszy - w tym okresie, wraz z podaniem ich wartości, przedmiotu, dat wykonania i podmiotów, na rzecz których dostawy lub usługi zostały wykonane, oraz załączeniem dowodów określających czy te dostawy lub usługi zostały wykonane lub są wykonywane należycie, przy czym dowodami, o których mowa, są referencje bądź inne dokumenty wystawione przez podmiot, na rzecz którego dostawy lub usługi były wykonywane, a w przypadku świadczeń okresowych lub ciągłych są wykonywane, a jeżeli z uzasadnionej przyczyny o obiektywnym charakterze wykonawca nie jest w stanie uzyskać tych dokumentów - oświadczenie </w:t>
      </w:r>
      <w:r w:rsidRPr="00610669">
        <w:rPr>
          <w:rFonts w:asciiTheme="majorHAnsi" w:hAnsiTheme="majorHAnsi" w:cs="Segoe UI"/>
          <w:sz w:val="22"/>
          <w:szCs w:val="22"/>
        </w:rPr>
        <w:lastRenderedPageBreak/>
        <w:t>wykonawcy;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w:t>
      </w:r>
      <w:r w:rsidR="00F241D1" w:rsidRPr="00C55B91">
        <w:rPr>
          <w:rFonts w:asciiTheme="majorHAnsi" w:hAnsiTheme="majorHAnsi" w:cs="Segoe UI"/>
          <w:sz w:val="22"/>
          <w:szCs w:val="22"/>
        </w:rPr>
        <w:t>;</w:t>
      </w:r>
    </w:p>
    <w:p w14:paraId="32524E53" w14:textId="126FB581" w:rsidR="00F241D1" w:rsidRPr="00AC38DE" w:rsidRDefault="00610669" w:rsidP="00AC38DE">
      <w:pPr>
        <w:pStyle w:val="Akapitzlist"/>
        <w:numPr>
          <w:ilvl w:val="0"/>
          <w:numId w:val="27"/>
        </w:numPr>
        <w:spacing w:after="40"/>
        <w:jc w:val="both"/>
        <w:rPr>
          <w:rFonts w:asciiTheme="majorHAnsi" w:hAnsiTheme="majorHAnsi" w:cs="Segoe UI"/>
          <w:sz w:val="22"/>
          <w:szCs w:val="22"/>
        </w:rPr>
      </w:pPr>
      <w:r w:rsidRPr="00610669">
        <w:rPr>
          <w:rFonts w:asciiTheme="majorHAnsi" w:hAnsiTheme="majorHAnsi" w:cs="Segoe UI"/>
          <w:sz w:val="22"/>
          <w:szCs w:val="22"/>
        </w:rPr>
        <w:t>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C55B91" w:rsidRPr="00C55B91">
        <w:rPr>
          <w:rFonts w:asciiTheme="majorHAnsi" w:hAnsiTheme="majorHAnsi" w:cs="Segoe UI"/>
          <w:sz w:val="22"/>
          <w:szCs w:val="22"/>
        </w:rPr>
        <w:t>.</w:t>
      </w:r>
    </w:p>
    <w:p w14:paraId="56401AE3" w14:textId="77777777" w:rsidR="00770D95" w:rsidRPr="00770D95" w:rsidRDefault="00552FBA" w:rsidP="00DC4C62">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bCs/>
          <w:sz w:val="22"/>
          <w:szCs w:val="22"/>
        </w:rPr>
        <w:t xml:space="preserve">w terminie 3 dni od dnia zamieszczenia na stronie internetowej informacji, o której mowa w art. 86 ust. </w:t>
      </w:r>
      <w:r w:rsidR="00F241D1" w:rsidRPr="004E759D">
        <w:rPr>
          <w:rFonts w:asciiTheme="majorHAnsi" w:hAnsiTheme="majorHAnsi"/>
          <w:bCs/>
          <w:sz w:val="22"/>
          <w:szCs w:val="22"/>
        </w:rPr>
        <w:t>5</w:t>
      </w:r>
      <w:r w:rsidRPr="004E759D">
        <w:rPr>
          <w:rFonts w:asciiTheme="majorHAnsi" w:hAnsiTheme="majorHAnsi"/>
          <w:bCs/>
          <w:sz w:val="22"/>
          <w:szCs w:val="22"/>
        </w:rPr>
        <w:t xml:space="preserve"> ustawy PZP, przekaże zamawiającemu oświadczenie o przynależności lub braku przynależności do tej samej grupy kapitałowej, o której mowa w art. 24 ust. 1 pkt 23 ustawy PZP. Wraz ze złożeniem oświadczenia, wykonawca może przedstawić dowody, że powiązania z innym wykonawcą nie prowadzą do zakłócenia konkurencji w postępowaniu o udzielenie zamówienia.</w:t>
      </w:r>
    </w:p>
    <w:p w14:paraId="2E5EBF0D" w14:textId="72B75E54" w:rsidR="00552FBA" w:rsidRPr="004E759D" w:rsidRDefault="00552FBA" w:rsidP="00DC4C62">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W zakresie nie uregulowanym SIWZ, zastosowanie mają przepisy r</w:t>
      </w:r>
      <w:r w:rsidR="00F241D1" w:rsidRPr="004E759D">
        <w:rPr>
          <w:rFonts w:asciiTheme="majorHAnsi" w:hAnsiTheme="majorHAnsi" w:cs="Segoe UI"/>
          <w:sz w:val="22"/>
          <w:szCs w:val="22"/>
        </w:rPr>
        <w:t>ozporząd</w:t>
      </w:r>
      <w:r w:rsidR="00770D95">
        <w:rPr>
          <w:rFonts w:asciiTheme="majorHAnsi" w:hAnsiTheme="majorHAnsi" w:cs="Segoe UI"/>
          <w:sz w:val="22"/>
          <w:szCs w:val="22"/>
        </w:rPr>
        <w:t>zenia Ministra Rozwoju z dnia 26</w:t>
      </w:r>
      <w:r w:rsidR="00F241D1" w:rsidRPr="004E759D">
        <w:rPr>
          <w:rFonts w:asciiTheme="majorHAnsi" w:hAnsiTheme="majorHAnsi" w:cs="Segoe UI"/>
          <w:sz w:val="22"/>
          <w:szCs w:val="22"/>
        </w:rPr>
        <w:t xml:space="preserve"> lipca 2016 r. w sprawie rodzajów dokumentów, jakich może żądać zamawiający od wykonawcy, oraz form, w jakich te dokumenty mogą być składane (Dz. U. z 2016 r., poz. 1126).</w:t>
      </w:r>
    </w:p>
    <w:p w14:paraId="03D43290" w14:textId="42770D77" w:rsidR="00552FBA" w:rsidRPr="004E759D" w:rsidRDefault="00552FBA" w:rsidP="00DC4C62">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sz w:val="22"/>
          <w:szCs w:val="22"/>
        </w:rPr>
        <w:t>Jeżeli</w:t>
      </w:r>
      <w:r w:rsidR="00172E12">
        <w:rPr>
          <w:rFonts w:asciiTheme="majorHAnsi" w:hAnsiTheme="majorHAnsi"/>
          <w:sz w:val="22"/>
          <w:szCs w:val="22"/>
        </w:rPr>
        <w:t xml:space="preserve"> wykonawca nie złoży oświadczeń</w:t>
      </w:r>
      <w:r w:rsidRPr="004E759D">
        <w:rPr>
          <w:rFonts w:asciiTheme="majorHAnsi" w:hAnsiTheme="majorHAnsi"/>
          <w:sz w:val="22"/>
          <w:szCs w:val="22"/>
        </w:rPr>
        <w:t>, o który</w:t>
      </w:r>
      <w:r w:rsidR="00172E12">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F241D1" w:rsidRPr="004E759D">
        <w:rPr>
          <w:rFonts w:asciiTheme="majorHAnsi" w:hAnsiTheme="majorHAnsi"/>
          <w:sz w:val="22"/>
          <w:szCs w:val="22"/>
        </w:rPr>
        <w:t xml:space="preserve"> 6 ust</w:t>
      </w:r>
      <w:r w:rsidRPr="004E759D">
        <w:rPr>
          <w:rFonts w:asciiTheme="majorHAnsi" w:hAnsiTheme="majorHAnsi"/>
          <w:sz w:val="22"/>
          <w:szCs w:val="22"/>
        </w:rPr>
        <w:t>.</w:t>
      </w:r>
      <w:r w:rsidR="00F241D1" w:rsidRPr="004E759D">
        <w:rPr>
          <w:rFonts w:asciiTheme="majorHAnsi" w:hAnsiTheme="majorHAnsi"/>
          <w:sz w:val="22"/>
          <w:szCs w:val="22"/>
        </w:rPr>
        <w:t xml:space="preserve"> 1 </w:t>
      </w:r>
      <w:r w:rsidRPr="004E759D">
        <w:rPr>
          <w:rFonts w:asciiTheme="majorHAnsi" w:hAnsiTheme="majorHAnsi"/>
          <w:sz w:val="22"/>
          <w:szCs w:val="22"/>
        </w:rPr>
        <w:t>SIWZ, oświadczeń lub dokumentów potwierdzających okoliczności, o których mowa w art. 25 ust. 1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14:paraId="393C95C9" w14:textId="77777777" w:rsidR="00627978" w:rsidRPr="004E759D" w:rsidRDefault="00627978" w:rsidP="00427453">
      <w:pPr>
        <w:tabs>
          <w:tab w:val="left" w:pos="1418"/>
        </w:tabs>
        <w:spacing w:after="40"/>
        <w:ind w:left="360" w:right="92" w:hanging="279"/>
        <w:jc w:val="both"/>
        <w:rPr>
          <w:rFonts w:asciiTheme="majorHAnsi" w:hAnsiTheme="majorHAnsi" w:cs="Segoe UI"/>
          <w:sz w:val="22"/>
          <w:szCs w:val="22"/>
        </w:rPr>
      </w:pPr>
    </w:p>
    <w:p w14:paraId="62D699E4" w14:textId="409741CA" w:rsidR="00552FBA" w:rsidRPr="004E759D" w:rsidRDefault="00F36385" w:rsidP="00BD255E">
      <w:pPr>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7</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sposobie porozumiewania się Zamawiającego z Wykonawcami oraz przekazywania oświadczeń i dokumentów, a także wskazanie osób uprawnionych  do porozumiewania się z Wykonawcami.</w:t>
      </w:r>
    </w:p>
    <w:p w14:paraId="38152617" w14:textId="77777777" w:rsidR="00080477" w:rsidRPr="004E759D" w:rsidRDefault="00080477" w:rsidP="00427453">
      <w:pPr>
        <w:spacing w:after="40"/>
        <w:jc w:val="both"/>
        <w:rPr>
          <w:rFonts w:asciiTheme="majorHAnsi" w:hAnsiTheme="majorHAnsi" w:cs="Segoe UI"/>
          <w:sz w:val="22"/>
          <w:szCs w:val="22"/>
        </w:rPr>
      </w:pPr>
    </w:p>
    <w:p w14:paraId="5DDA9B77" w14:textId="5C5D8E61" w:rsidR="00552FBA" w:rsidRPr="004E759D" w:rsidRDefault="00552FBA" w:rsidP="00DC4C62">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Wszelkie zawiadomienia, oświadczenia, wnioski oraz informacje Zamawiający oraz Wykonawcy mogą przekazywać pisemnie, faksem lub drogą elektroniczną, za wyjątkiem oferty, umowy oraz oświadczeń i dokumentów wymienionych w </w:t>
      </w:r>
      <w:r w:rsidR="00F36385" w:rsidRPr="004E759D">
        <w:rPr>
          <w:rFonts w:asciiTheme="majorHAnsi" w:hAnsiTheme="majorHAnsi" w:cs="Segoe UI"/>
          <w:sz w:val="22"/>
          <w:szCs w:val="22"/>
        </w:rPr>
        <w:t>§</w:t>
      </w:r>
      <w:r w:rsidRPr="004E759D">
        <w:rPr>
          <w:rFonts w:asciiTheme="majorHAnsi" w:hAnsiTheme="majorHAnsi" w:cs="Segoe UI"/>
          <w:sz w:val="22"/>
          <w:szCs w:val="22"/>
        </w:rPr>
        <w:t xml:space="preserve"> </w:t>
      </w:r>
      <w:r w:rsidR="00F36385" w:rsidRPr="004E759D">
        <w:rPr>
          <w:rFonts w:asciiTheme="majorHAnsi" w:hAnsiTheme="majorHAnsi" w:cs="Segoe UI"/>
          <w:sz w:val="22"/>
          <w:szCs w:val="22"/>
        </w:rPr>
        <w:t>6</w:t>
      </w:r>
      <w:r w:rsidRPr="004E759D">
        <w:rPr>
          <w:rFonts w:asciiTheme="majorHAnsi" w:hAnsiTheme="majorHAnsi" w:cs="Segoe UI"/>
          <w:sz w:val="22"/>
          <w:szCs w:val="22"/>
        </w:rPr>
        <w:t xml:space="preserve"> niniejszej SIWZ (również w przypadku ich złożenia w wyniku wezwania o którym mowa w art. 26 ust. 3 ustawy PZP) dla których Prawodawca przewidział wyłącznie formę pisemną.</w:t>
      </w:r>
    </w:p>
    <w:p w14:paraId="04440BAD" w14:textId="77777777" w:rsidR="00ED0B66" w:rsidRPr="004E759D" w:rsidRDefault="00552FBA" w:rsidP="00DC4C62">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korespondencji kierowanej do Zamawiającego Wykonawca winien posługiwać się numerem sprawy określonym w SIWZ.</w:t>
      </w:r>
    </w:p>
    <w:p w14:paraId="6C4C782D" w14:textId="77777777" w:rsidR="00172E12" w:rsidRDefault="00552FBA" w:rsidP="00DC4C62">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pisemnie winny być składane na adres: </w:t>
      </w:r>
    </w:p>
    <w:p w14:paraId="3E196083" w14:textId="4722D1D8"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Uniwersytet Muzyczny Fryderyka Chopina</w:t>
      </w:r>
    </w:p>
    <w:p w14:paraId="5DC1DE13" w14:textId="77777777"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ul. Okólnik 2</w:t>
      </w:r>
    </w:p>
    <w:p w14:paraId="0A5087F9" w14:textId="71715F7B"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lastRenderedPageBreak/>
        <w:t>00-368 Warszawa</w:t>
      </w:r>
    </w:p>
    <w:p w14:paraId="08E98F6C" w14:textId="77777777" w:rsidR="00172E12" w:rsidRDefault="00552FBA" w:rsidP="00DC4C62">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drogą elektroniczną winny być kierowane na adres: </w:t>
      </w:r>
    </w:p>
    <w:p w14:paraId="6E9858CE" w14:textId="52B59EBA"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przetargi@chopin.edu.pl</w:t>
      </w:r>
    </w:p>
    <w:p w14:paraId="6593C128" w14:textId="77777777" w:rsidR="00552FBA" w:rsidRPr="004E759D" w:rsidRDefault="00552FBA" w:rsidP="00DC4C62">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 xml:space="preserve">Wszelkie zawiadomienia, oświadczenia, wnioski oraz informacje przekazane za pomocą faksu lub w formie elektronicznej </w:t>
      </w:r>
      <w:r w:rsidRPr="004E759D">
        <w:rPr>
          <w:rFonts w:asciiTheme="majorHAnsi" w:hAnsiTheme="majorHAnsi" w:cs="Segoe UI"/>
          <w:sz w:val="22"/>
          <w:szCs w:val="22"/>
        </w:rPr>
        <w:t>wymagają na żądanie każdej ze stron, niezwłocznego potwierdzenia faktu ich otrzymania.</w:t>
      </w:r>
    </w:p>
    <w:p w14:paraId="70661224" w14:textId="77777777" w:rsidR="00552FBA" w:rsidRPr="004E759D" w:rsidRDefault="00552FBA" w:rsidP="00DC4C62">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może zwrócić się do Zamawiającego o wyjaśnienie treści SIWZ. </w:t>
      </w:r>
    </w:p>
    <w:p w14:paraId="16D2DD86" w14:textId="1736CF8E" w:rsidR="00552FBA" w:rsidRPr="004E759D" w:rsidRDefault="00552FBA" w:rsidP="00DC4C62">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Jeżeli wniosek o wyjaśnienie treści SIWZ wpłynie do Zamawiającego nie później niż do końca dnia, w którym upływa połowa terminu składania ofert, Zamawiający udzieli wyjaśnień niezwłocznie, jednak nie później </w:t>
      </w:r>
      <w:r w:rsidR="00610669">
        <w:rPr>
          <w:rFonts w:asciiTheme="majorHAnsi" w:hAnsiTheme="majorHAnsi" w:cs="Segoe UI"/>
          <w:sz w:val="22"/>
          <w:szCs w:val="22"/>
        </w:rPr>
        <w:t xml:space="preserve">niż </w:t>
      </w:r>
      <w:r w:rsidR="00ED0B66" w:rsidRPr="004E759D">
        <w:rPr>
          <w:rFonts w:asciiTheme="majorHAnsi" w:hAnsiTheme="majorHAnsi" w:cs="Segoe UI"/>
          <w:sz w:val="22"/>
          <w:szCs w:val="22"/>
        </w:rPr>
        <w:t>wynika to z art. 38 ust. 1 ustawy</w:t>
      </w:r>
      <w:r w:rsidR="00F241D1" w:rsidRPr="004E759D">
        <w:rPr>
          <w:rFonts w:asciiTheme="majorHAnsi" w:hAnsiTheme="majorHAnsi" w:cs="Segoe UI"/>
          <w:sz w:val="22"/>
          <w:szCs w:val="22"/>
        </w:rPr>
        <w:t xml:space="preserve"> PZP</w:t>
      </w:r>
      <w:r w:rsidRPr="004E759D">
        <w:rPr>
          <w:rFonts w:asciiTheme="majorHAnsi" w:hAnsiTheme="majorHAnsi" w:cs="Segoe UI"/>
          <w:sz w:val="22"/>
          <w:szCs w:val="22"/>
        </w:rPr>
        <w:t xml:space="preserve">. Jeżeli wniosek o 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w:t>
      </w:r>
    </w:p>
    <w:p w14:paraId="32892DA1" w14:textId="11D0A2F0" w:rsidR="00552FBA" w:rsidRPr="004E759D" w:rsidRDefault="00552FBA" w:rsidP="00DC4C62">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Przedłużenie terminu składania ofert nie wpływa na bieg terminu składania wniosku, o którym mowa w </w:t>
      </w:r>
      <w:r w:rsidR="00183032">
        <w:rPr>
          <w:rFonts w:asciiTheme="majorHAnsi" w:hAnsiTheme="majorHAnsi" w:cs="Segoe UI"/>
          <w:sz w:val="22"/>
          <w:szCs w:val="22"/>
        </w:rPr>
        <w:t>§</w:t>
      </w:r>
      <w:r w:rsidR="00F241D1" w:rsidRPr="004E759D">
        <w:rPr>
          <w:rFonts w:asciiTheme="majorHAnsi" w:hAnsiTheme="majorHAnsi" w:cs="Segoe UI"/>
          <w:sz w:val="22"/>
          <w:szCs w:val="22"/>
        </w:rPr>
        <w:t xml:space="preserve"> 7 ust</w:t>
      </w:r>
      <w:r w:rsidRPr="004E759D">
        <w:rPr>
          <w:rFonts w:asciiTheme="majorHAnsi" w:hAnsiTheme="majorHAnsi" w:cs="Segoe UI"/>
          <w:sz w:val="22"/>
          <w:szCs w:val="22"/>
        </w:rPr>
        <w:t>. 7</w:t>
      </w:r>
      <w:r w:rsidR="00F241D1" w:rsidRPr="004E759D">
        <w:rPr>
          <w:rFonts w:asciiTheme="majorHAnsi" w:hAnsiTheme="majorHAnsi" w:cs="Segoe UI"/>
          <w:sz w:val="22"/>
          <w:szCs w:val="22"/>
        </w:rPr>
        <w:t xml:space="preserve"> </w:t>
      </w:r>
      <w:r w:rsidRPr="004E759D">
        <w:rPr>
          <w:rFonts w:asciiTheme="majorHAnsi" w:hAnsiTheme="majorHAnsi" w:cs="Segoe UI"/>
          <w:sz w:val="22"/>
          <w:szCs w:val="22"/>
        </w:rPr>
        <w:t>SIWZ.</w:t>
      </w:r>
    </w:p>
    <w:p w14:paraId="53A84C0F" w14:textId="77777777" w:rsidR="00552FBA" w:rsidRPr="004E759D" w:rsidRDefault="00552FBA" w:rsidP="00DC4C62">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rozbieżności pomiędzy treścią niniejszej SIWZ, a treścią udzielonych odpowiedzi, jako obowiązującą należy przyjąć treść pisma zawierającego późniejsze oświadczenie Zamawiającego.</w:t>
      </w:r>
    </w:p>
    <w:p w14:paraId="7A7ABBBB" w14:textId="77777777" w:rsidR="00552FBA" w:rsidRPr="004E759D" w:rsidRDefault="00552FBA" w:rsidP="00DC4C62">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nie przewiduje zwołania zebrania Wykonawców.</w:t>
      </w:r>
    </w:p>
    <w:p w14:paraId="57E21892" w14:textId="4D17C672" w:rsidR="00552FBA" w:rsidRPr="004E759D" w:rsidRDefault="00552FBA" w:rsidP="00DC4C62">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Osobą uprawnioną przez Zamawiającego do porozumiewania się z Wykonawcami jest </w:t>
      </w:r>
      <w:r w:rsidRPr="004E759D">
        <w:rPr>
          <w:rFonts w:asciiTheme="majorHAnsi" w:hAnsiTheme="majorHAnsi" w:cs="Segoe UI"/>
          <w:b/>
          <w:sz w:val="22"/>
          <w:szCs w:val="22"/>
        </w:rPr>
        <w:t>Pan</w:t>
      </w:r>
      <w:r w:rsidR="00172E12">
        <w:rPr>
          <w:rFonts w:asciiTheme="majorHAnsi" w:hAnsiTheme="majorHAnsi" w:cs="Segoe UI"/>
          <w:b/>
          <w:sz w:val="22"/>
          <w:szCs w:val="22"/>
        </w:rPr>
        <w:t xml:space="preserve"> Tomasz Leszkowicz </w:t>
      </w:r>
      <w:r w:rsidR="00172E12" w:rsidRPr="00B77336">
        <w:rPr>
          <w:rFonts w:asciiTheme="majorHAnsi" w:hAnsiTheme="majorHAnsi" w:cs="Segoe UI"/>
          <w:sz w:val="22"/>
          <w:szCs w:val="22"/>
        </w:rPr>
        <w:t>pod adresem</w:t>
      </w:r>
      <w:r w:rsidR="00172E12">
        <w:rPr>
          <w:rFonts w:asciiTheme="majorHAnsi" w:hAnsiTheme="majorHAnsi" w:cs="Segoe UI"/>
          <w:b/>
          <w:sz w:val="22"/>
          <w:szCs w:val="22"/>
        </w:rPr>
        <w:t xml:space="preserve"> e-mail: przetargi@chopin.edu.pl</w:t>
      </w:r>
    </w:p>
    <w:p w14:paraId="56B70D1D" w14:textId="77777777" w:rsidR="00080477" w:rsidRPr="004E759D" w:rsidRDefault="00080477" w:rsidP="00427453">
      <w:pPr>
        <w:pStyle w:val="pkt1"/>
        <w:spacing w:before="0" w:after="40"/>
        <w:ind w:left="0" w:firstLine="0"/>
        <w:rPr>
          <w:rFonts w:asciiTheme="majorHAnsi" w:hAnsiTheme="majorHAnsi" w:cs="Segoe UI"/>
          <w:b/>
          <w:sz w:val="22"/>
          <w:szCs w:val="22"/>
        </w:rPr>
      </w:pPr>
    </w:p>
    <w:p w14:paraId="32BE9C78" w14:textId="2560AC77" w:rsidR="00552FBA" w:rsidRPr="004E759D" w:rsidRDefault="00F36385" w:rsidP="00427453">
      <w:pPr>
        <w:pStyle w:val="pkt1"/>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8</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wadium</w:t>
      </w:r>
      <w:r w:rsidR="00080477" w:rsidRPr="004E759D">
        <w:rPr>
          <w:rFonts w:asciiTheme="majorHAnsi" w:hAnsiTheme="majorHAnsi" w:cs="Segoe UI"/>
          <w:b/>
          <w:sz w:val="22"/>
          <w:szCs w:val="22"/>
          <w:lang w:val="en-US"/>
        </w:rPr>
        <w:t>.</w:t>
      </w:r>
    </w:p>
    <w:p w14:paraId="2A1C6A94" w14:textId="77777777" w:rsidR="00552FBA" w:rsidRPr="004E759D" w:rsidRDefault="00552FBA" w:rsidP="00427453">
      <w:pPr>
        <w:tabs>
          <w:tab w:val="num" w:pos="360"/>
          <w:tab w:val="num" w:pos="480"/>
          <w:tab w:val="left" w:pos="567"/>
          <w:tab w:val="left" w:pos="720"/>
          <w:tab w:val="left" w:pos="3855"/>
        </w:tabs>
        <w:spacing w:after="40"/>
        <w:jc w:val="both"/>
        <w:rPr>
          <w:rFonts w:asciiTheme="majorHAnsi" w:hAnsiTheme="majorHAnsi" w:cs="Segoe UI"/>
          <w:sz w:val="22"/>
          <w:szCs w:val="22"/>
        </w:rPr>
      </w:pPr>
    </w:p>
    <w:p w14:paraId="09F6E3B7" w14:textId="5FE3F8C9" w:rsidR="00172E12" w:rsidRPr="00590113" w:rsidRDefault="00172E12" w:rsidP="00DC4C62">
      <w:pPr>
        <w:numPr>
          <w:ilvl w:val="0"/>
          <w:numId w:val="29"/>
        </w:numPr>
        <w:tabs>
          <w:tab w:val="clear" w:pos="720"/>
          <w:tab w:val="num" w:pos="360"/>
        </w:tabs>
        <w:ind w:left="360"/>
        <w:jc w:val="both"/>
        <w:rPr>
          <w:rFonts w:asciiTheme="majorHAnsi" w:hAnsiTheme="majorHAnsi"/>
          <w:sz w:val="22"/>
          <w:szCs w:val="22"/>
        </w:rPr>
      </w:pPr>
      <w:r w:rsidRPr="00590113">
        <w:rPr>
          <w:rFonts w:asciiTheme="majorHAnsi" w:hAnsiTheme="majorHAnsi"/>
          <w:sz w:val="22"/>
          <w:szCs w:val="22"/>
        </w:rPr>
        <w:t xml:space="preserve">Zamawiający wymaga wniesienia wadium w wysokości </w:t>
      </w:r>
      <w:r w:rsidR="00A249E6">
        <w:rPr>
          <w:rFonts w:asciiTheme="majorHAnsi" w:hAnsiTheme="majorHAnsi"/>
          <w:b/>
          <w:sz w:val="22"/>
          <w:szCs w:val="22"/>
        </w:rPr>
        <w:t>4</w:t>
      </w:r>
      <w:r w:rsidRPr="00590113">
        <w:rPr>
          <w:rFonts w:asciiTheme="majorHAnsi" w:hAnsiTheme="majorHAnsi"/>
          <w:b/>
          <w:sz w:val="22"/>
          <w:szCs w:val="22"/>
        </w:rPr>
        <w:t xml:space="preserve">00,00 zł (słownie: </w:t>
      </w:r>
      <w:r w:rsidR="00A249E6">
        <w:rPr>
          <w:rFonts w:asciiTheme="majorHAnsi" w:hAnsiTheme="majorHAnsi"/>
          <w:b/>
          <w:sz w:val="22"/>
          <w:szCs w:val="22"/>
        </w:rPr>
        <w:t>czterysta</w:t>
      </w:r>
      <w:r w:rsidR="00590113" w:rsidRPr="00590113">
        <w:rPr>
          <w:rFonts w:asciiTheme="majorHAnsi" w:hAnsiTheme="majorHAnsi"/>
          <w:b/>
          <w:sz w:val="22"/>
          <w:szCs w:val="22"/>
        </w:rPr>
        <w:t xml:space="preserve">) </w:t>
      </w:r>
      <w:r w:rsidRPr="00590113">
        <w:rPr>
          <w:rFonts w:asciiTheme="majorHAnsi" w:hAnsiTheme="majorHAnsi"/>
          <w:sz w:val="22"/>
          <w:szCs w:val="22"/>
        </w:rPr>
        <w:t>przed upływem terminu składania ofert określonego w niniejszej SIWZ.</w:t>
      </w:r>
    </w:p>
    <w:p w14:paraId="5F8A8FC3" w14:textId="77777777" w:rsidR="00172E12" w:rsidRPr="009F1A55" w:rsidRDefault="00172E12" w:rsidP="00DC4C62">
      <w:pPr>
        <w:numPr>
          <w:ilvl w:val="0"/>
          <w:numId w:val="29"/>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Wadium może być wnoszone w jednej lub w kilku następujących formach:</w:t>
      </w:r>
    </w:p>
    <w:p w14:paraId="61BA1317" w14:textId="77777777" w:rsidR="00172E12" w:rsidRPr="009F1A55" w:rsidRDefault="00172E12" w:rsidP="00DC4C62">
      <w:pPr>
        <w:numPr>
          <w:ilvl w:val="0"/>
          <w:numId w:val="30"/>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pieniądzu;</w:t>
      </w:r>
    </w:p>
    <w:p w14:paraId="3A7B3EBC" w14:textId="77777777" w:rsidR="00172E12" w:rsidRPr="009F1A55" w:rsidRDefault="00172E12" w:rsidP="00DC4C62">
      <w:pPr>
        <w:numPr>
          <w:ilvl w:val="0"/>
          <w:numId w:val="30"/>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poręczeniach bankowych lub poręczeniach spółdzielczej kasy oszczędnościowo-kredytowej, z tym że poręczenie kasy jest zawsze poręczeniem pieniężnym;</w:t>
      </w:r>
    </w:p>
    <w:p w14:paraId="252282EC" w14:textId="77777777" w:rsidR="00172E12" w:rsidRPr="009F1A55" w:rsidRDefault="00172E12" w:rsidP="00DC4C62">
      <w:pPr>
        <w:numPr>
          <w:ilvl w:val="0"/>
          <w:numId w:val="30"/>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bankowych;</w:t>
      </w:r>
    </w:p>
    <w:p w14:paraId="38055C4B" w14:textId="77777777" w:rsidR="00172E12" w:rsidRPr="009F1A55" w:rsidRDefault="00172E12" w:rsidP="00DC4C62">
      <w:pPr>
        <w:numPr>
          <w:ilvl w:val="0"/>
          <w:numId w:val="30"/>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ubezpieczeniowych;</w:t>
      </w:r>
    </w:p>
    <w:p w14:paraId="40B28ACE" w14:textId="2B05B4F9" w:rsidR="00172E12" w:rsidRPr="009F1A55" w:rsidRDefault="00172E12" w:rsidP="00DC4C62">
      <w:pPr>
        <w:numPr>
          <w:ilvl w:val="0"/>
          <w:numId w:val="30"/>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poręczeniach udzielanych przez podmioty, o których mowa w art. 6b ust. 5 pkt 2 ustawy z dnia 9 listopada 2000 r. o utworzeniu Polskiej Agencji Rozwoju Przedsiębiorczości (Dz. U. z 20</w:t>
      </w:r>
      <w:r w:rsidR="00AC38DE">
        <w:rPr>
          <w:rFonts w:asciiTheme="majorHAnsi" w:hAnsiTheme="majorHAnsi"/>
          <w:sz w:val="22"/>
          <w:szCs w:val="22"/>
        </w:rPr>
        <w:t>14</w:t>
      </w:r>
      <w:r w:rsidRPr="009F1A55">
        <w:rPr>
          <w:rFonts w:asciiTheme="majorHAnsi" w:hAnsiTheme="majorHAnsi"/>
          <w:sz w:val="22"/>
          <w:szCs w:val="22"/>
        </w:rPr>
        <w:t xml:space="preserve"> r. </w:t>
      </w:r>
      <w:r w:rsidR="00AC38DE">
        <w:rPr>
          <w:rFonts w:asciiTheme="majorHAnsi" w:hAnsiTheme="majorHAnsi"/>
          <w:sz w:val="22"/>
          <w:szCs w:val="22"/>
        </w:rPr>
        <w:t>poz. 1804 oraz z 2015 r. poz. 978 i 1240</w:t>
      </w:r>
      <w:r w:rsidRPr="009F1A55">
        <w:rPr>
          <w:rFonts w:asciiTheme="majorHAnsi" w:hAnsiTheme="majorHAnsi"/>
          <w:sz w:val="22"/>
          <w:szCs w:val="22"/>
        </w:rPr>
        <w:t>).</w:t>
      </w:r>
    </w:p>
    <w:p w14:paraId="1C83C759" w14:textId="4731619C" w:rsidR="00172E12" w:rsidRPr="009F1A55" w:rsidRDefault="00172E12" w:rsidP="00DC4C62">
      <w:pPr>
        <w:pStyle w:val="Akapitzlist"/>
        <w:numPr>
          <w:ilvl w:val="0"/>
          <w:numId w:val="29"/>
        </w:numPr>
        <w:tabs>
          <w:tab w:val="clear" w:pos="720"/>
          <w:tab w:val="num" w:pos="426"/>
          <w:tab w:val="left" w:pos="567"/>
        </w:tabs>
        <w:ind w:left="284" w:hanging="284"/>
        <w:jc w:val="both"/>
        <w:rPr>
          <w:rFonts w:asciiTheme="majorHAnsi" w:hAnsiTheme="majorHAnsi"/>
          <w:sz w:val="22"/>
          <w:szCs w:val="22"/>
        </w:rPr>
      </w:pPr>
      <w:r w:rsidRPr="009F1A55">
        <w:rPr>
          <w:rFonts w:asciiTheme="majorHAnsi" w:hAnsiTheme="majorHAnsi"/>
          <w:sz w:val="22"/>
          <w:szCs w:val="22"/>
        </w:rPr>
        <w:t xml:space="preserve">Wadium wnoszone w pieniądzu należy wpłacić na rachunek bankowy nr </w:t>
      </w:r>
      <w:r w:rsidRPr="009F1A55">
        <w:rPr>
          <w:rStyle w:val="Pogrubienie"/>
          <w:rFonts w:asciiTheme="majorHAnsi" w:hAnsiTheme="majorHAnsi"/>
          <w:color w:val="000000"/>
          <w:sz w:val="22"/>
          <w:szCs w:val="22"/>
          <w:shd w:val="clear" w:color="auto" w:fill="FFFFFF"/>
        </w:rPr>
        <w:t>62 1750 0009 0000 0000 1333 6188</w:t>
      </w:r>
      <w:r w:rsidRPr="009F1A55">
        <w:rPr>
          <w:rFonts w:asciiTheme="majorHAnsi" w:hAnsiTheme="majorHAnsi"/>
          <w:sz w:val="22"/>
          <w:szCs w:val="22"/>
        </w:rPr>
        <w:t xml:space="preserve"> z dopiskiem </w:t>
      </w:r>
      <w:r w:rsidR="00E80D35">
        <w:rPr>
          <w:rFonts w:asciiTheme="majorHAnsi" w:hAnsiTheme="majorHAnsi"/>
          <w:b/>
          <w:i/>
          <w:sz w:val="22"/>
          <w:szCs w:val="22"/>
        </w:rPr>
        <w:t>Obsługa finansowa – trzy sale</w:t>
      </w:r>
      <w:r w:rsidR="00781488">
        <w:rPr>
          <w:rFonts w:asciiTheme="majorHAnsi" w:hAnsiTheme="majorHAnsi"/>
          <w:b/>
          <w:i/>
          <w:sz w:val="22"/>
          <w:szCs w:val="22"/>
        </w:rPr>
        <w:t xml:space="preserve"> kameralne</w:t>
      </w:r>
      <w:r w:rsidR="007F501F">
        <w:rPr>
          <w:rFonts w:asciiTheme="majorHAnsi" w:hAnsiTheme="majorHAnsi"/>
          <w:b/>
          <w:i/>
          <w:sz w:val="22"/>
          <w:szCs w:val="22"/>
        </w:rPr>
        <w:t>.</w:t>
      </w:r>
    </w:p>
    <w:p w14:paraId="068351E4" w14:textId="77777777" w:rsidR="00172E12" w:rsidRPr="009F1A55" w:rsidRDefault="00172E12" w:rsidP="00DC4C62">
      <w:pPr>
        <w:numPr>
          <w:ilvl w:val="0"/>
          <w:numId w:val="29"/>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Skuteczne wniesienie wadium w pieniądzu następuje z chwilą wpływu środków pieniężnych na rachunek bankowy, o którym mowa w ust. 3, przed upływem terminu składania ofert.</w:t>
      </w:r>
    </w:p>
    <w:p w14:paraId="76E93FE9" w14:textId="77777777" w:rsidR="00172E12" w:rsidRPr="009F1A55" w:rsidRDefault="00172E12" w:rsidP="00DC4C62">
      <w:pPr>
        <w:numPr>
          <w:ilvl w:val="0"/>
          <w:numId w:val="29"/>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lastRenderedPageBreak/>
        <w:t xml:space="preserve">Wadium wnoszone w formach określonych w ust. 2 pkt 2-5, musi zawierać zobowiązanie gwaranta lub poręczyciela z tytułu wystąpienia zdarzeń, o których mowa w art. 46 ust. 4a i 5 ustawy Prawo zamówień publicznych, przy czym: </w:t>
      </w:r>
    </w:p>
    <w:p w14:paraId="6D45D4AA" w14:textId="77777777" w:rsidR="00172E12" w:rsidRPr="009F1A55" w:rsidRDefault="00172E12" w:rsidP="00DC4C62">
      <w:pPr>
        <w:numPr>
          <w:ilvl w:val="1"/>
          <w:numId w:val="29"/>
        </w:numPr>
        <w:jc w:val="both"/>
        <w:rPr>
          <w:rFonts w:asciiTheme="majorHAnsi" w:hAnsiTheme="majorHAnsi"/>
          <w:sz w:val="22"/>
          <w:szCs w:val="22"/>
        </w:rPr>
      </w:pPr>
      <w:r w:rsidRPr="009F1A55">
        <w:rPr>
          <w:rFonts w:asciiTheme="majorHAnsi" w:hAnsiTheme="majorHAnsi"/>
          <w:sz w:val="22"/>
          <w:szCs w:val="22"/>
        </w:rPr>
        <w:t>dokumenty te będą zawierały klauzule zapłaty sumy wadialnej na rzecz zamawiającego bezwarunkowo i na pierwsze żądanie,</w:t>
      </w:r>
    </w:p>
    <w:p w14:paraId="2AFC63E3" w14:textId="77777777" w:rsidR="00172E12" w:rsidRPr="009F1A55" w:rsidRDefault="00172E12" w:rsidP="00DC4C62">
      <w:pPr>
        <w:numPr>
          <w:ilvl w:val="1"/>
          <w:numId w:val="29"/>
        </w:numPr>
        <w:jc w:val="both"/>
        <w:rPr>
          <w:rFonts w:asciiTheme="majorHAnsi" w:hAnsiTheme="majorHAnsi"/>
          <w:sz w:val="22"/>
          <w:szCs w:val="22"/>
        </w:rPr>
      </w:pPr>
      <w:r w:rsidRPr="009F1A55">
        <w:rPr>
          <w:rFonts w:asciiTheme="majorHAnsi" w:hAnsiTheme="majorHAnsi"/>
          <w:sz w:val="22"/>
          <w:szCs w:val="22"/>
        </w:rPr>
        <w:t xml:space="preserve">dokumenty te zostaną złożone w oryginale. </w:t>
      </w:r>
    </w:p>
    <w:p w14:paraId="4D3C36CB" w14:textId="31CD08B5" w:rsidR="00552FBA" w:rsidRPr="00172E12" w:rsidRDefault="00552FBA" w:rsidP="00DC4C62">
      <w:pPr>
        <w:numPr>
          <w:ilvl w:val="0"/>
          <w:numId w:val="29"/>
        </w:numPr>
        <w:tabs>
          <w:tab w:val="clear" w:pos="720"/>
          <w:tab w:val="num" w:pos="360"/>
        </w:tabs>
        <w:ind w:left="360"/>
        <w:jc w:val="both"/>
        <w:rPr>
          <w:rFonts w:asciiTheme="majorHAnsi" w:hAnsiTheme="majorHAnsi"/>
          <w:sz w:val="22"/>
          <w:szCs w:val="22"/>
        </w:rPr>
      </w:pPr>
      <w:r w:rsidRPr="00172E12">
        <w:rPr>
          <w:rFonts w:asciiTheme="majorHAnsi" w:hAnsiTheme="majorHAnsi"/>
          <w:sz w:val="22"/>
          <w:szCs w:val="22"/>
        </w:rPr>
        <w:t>Oferta wykonawcy, który nie wniesie wadium lub wniesie w sposób nieprawidłowy zostanie odrzucona.</w:t>
      </w:r>
    </w:p>
    <w:p w14:paraId="1A0EDF9E" w14:textId="3CB25DC1" w:rsidR="00552FBA" w:rsidRDefault="00552FBA" w:rsidP="00DC4C62">
      <w:pPr>
        <w:numPr>
          <w:ilvl w:val="0"/>
          <w:numId w:val="29"/>
        </w:numPr>
        <w:tabs>
          <w:tab w:val="clear" w:pos="720"/>
          <w:tab w:val="num" w:pos="360"/>
        </w:tabs>
        <w:ind w:left="360"/>
        <w:jc w:val="both"/>
        <w:rPr>
          <w:rFonts w:asciiTheme="majorHAnsi" w:hAnsiTheme="majorHAnsi"/>
          <w:sz w:val="22"/>
          <w:szCs w:val="22"/>
        </w:rPr>
      </w:pPr>
      <w:r w:rsidRPr="00172E12">
        <w:rPr>
          <w:rFonts w:asciiTheme="majorHAnsi" w:hAnsiTheme="majorHAnsi"/>
          <w:sz w:val="22"/>
          <w:szCs w:val="22"/>
        </w:rPr>
        <w:t>Okoliczności i zasady zwrotu wadium, jego przepadku oraz zasady jego zaliczenia na poczet zabezpieczenia należytego wykonania umowy określa ustawa PZP.</w:t>
      </w:r>
    </w:p>
    <w:p w14:paraId="33253A49" w14:textId="77777777" w:rsidR="00D30224" w:rsidRPr="00172E12" w:rsidRDefault="00D30224" w:rsidP="00BB1A2F">
      <w:pPr>
        <w:ind w:left="360"/>
        <w:jc w:val="both"/>
        <w:rPr>
          <w:rFonts w:asciiTheme="majorHAnsi" w:hAnsiTheme="majorHAnsi"/>
          <w:sz w:val="22"/>
          <w:szCs w:val="22"/>
        </w:rPr>
      </w:pPr>
    </w:p>
    <w:p w14:paraId="47A56A05" w14:textId="0E7B9565" w:rsidR="00552FBA" w:rsidRPr="004E759D" w:rsidRDefault="00F36385" w:rsidP="00427453">
      <w:pPr>
        <w:tabs>
          <w:tab w:val="num" w:pos="480"/>
        </w:tabs>
        <w:spacing w:after="40"/>
        <w:jc w:val="both"/>
        <w:rPr>
          <w:rFonts w:asciiTheme="majorHAnsi" w:hAnsiTheme="majorHAnsi" w:cs="Segoe UI"/>
          <w:b/>
          <w:sz w:val="22"/>
          <w:szCs w:val="22"/>
        </w:rPr>
      </w:pPr>
      <w:r w:rsidRPr="004E759D">
        <w:rPr>
          <w:rFonts w:asciiTheme="majorHAnsi" w:hAnsiTheme="majorHAnsi" w:cs="Segoe UI"/>
          <w:b/>
          <w:sz w:val="22"/>
          <w:szCs w:val="22"/>
        </w:rPr>
        <w:t>§ 9</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Termin związania ofertą.</w:t>
      </w:r>
    </w:p>
    <w:p w14:paraId="5280DF9A" w14:textId="77777777" w:rsidR="00552FBA" w:rsidRPr="004E759D" w:rsidRDefault="00552FBA" w:rsidP="00427453">
      <w:pPr>
        <w:tabs>
          <w:tab w:val="num" w:pos="480"/>
        </w:tabs>
        <w:spacing w:after="40"/>
        <w:jc w:val="both"/>
        <w:rPr>
          <w:rFonts w:asciiTheme="majorHAnsi" w:hAnsiTheme="majorHAnsi" w:cs="Segoe UI"/>
          <w:sz w:val="22"/>
          <w:szCs w:val="22"/>
        </w:rPr>
      </w:pPr>
    </w:p>
    <w:p w14:paraId="350EF4D5" w14:textId="21C38D3B" w:rsidR="00552FBA" w:rsidRPr="004E759D" w:rsidRDefault="00552FBA" w:rsidP="00DC4C62">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 xml:space="preserve">Wykonawca będzie związany ofertą przez okres </w:t>
      </w:r>
      <w:r w:rsidR="00536E5F" w:rsidRPr="004E759D">
        <w:rPr>
          <w:rFonts w:asciiTheme="majorHAnsi" w:hAnsiTheme="majorHAnsi" w:cs="Segoe UI"/>
          <w:b/>
          <w:sz w:val="22"/>
          <w:szCs w:val="22"/>
        </w:rPr>
        <w:t xml:space="preserve">30 </w:t>
      </w:r>
      <w:r w:rsidRPr="004E759D">
        <w:rPr>
          <w:rFonts w:asciiTheme="majorHAnsi" w:hAnsiTheme="majorHAnsi" w:cs="Segoe UI"/>
          <w:b/>
          <w:sz w:val="22"/>
          <w:szCs w:val="22"/>
        </w:rPr>
        <w:t>dni</w:t>
      </w:r>
      <w:r w:rsidRPr="004E759D">
        <w:rPr>
          <w:rFonts w:asciiTheme="majorHAnsi" w:hAnsiTheme="majorHAnsi" w:cs="Segoe UI"/>
          <w:sz w:val="22"/>
          <w:szCs w:val="22"/>
        </w:rPr>
        <w:t>. Bieg terminu związania ofertą rozpoczyna się wraz z upływem terminu składania ofert. (art. 85 ust. 5 ustawy PZP).</w:t>
      </w:r>
    </w:p>
    <w:p w14:paraId="19D359B6" w14:textId="77777777" w:rsidR="00552FBA" w:rsidRPr="004E759D" w:rsidRDefault="00552FBA" w:rsidP="00DC4C62">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Wykonawca może przedłużyć termin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 nie dłuższy jednak niż 60 dni.</w:t>
      </w:r>
    </w:p>
    <w:p w14:paraId="5C2555C9" w14:textId="77777777" w:rsidR="00552FBA" w:rsidRPr="004E759D" w:rsidRDefault="00552FBA" w:rsidP="00DC4C62">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Odmowa wyrażenia zgody na przedłużenie terminu związania ofertą nie powoduje utraty wadium.</w:t>
      </w:r>
    </w:p>
    <w:p w14:paraId="1F58E27A" w14:textId="660DDB49" w:rsidR="00552FBA" w:rsidRPr="004E759D" w:rsidRDefault="00552FBA" w:rsidP="00DC4C62">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Przedłużenie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14:paraId="67A5D246" w14:textId="77777777" w:rsidR="00080477" w:rsidRDefault="00080477" w:rsidP="00427453">
      <w:pPr>
        <w:spacing w:after="40"/>
        <w:jc w:val="both"/>
        <w:rPr>
          <w:rFonts w:asciiTheme="majorHAnsi" w:hAnsiTheme="majorHAnsi" w:cs="Segoe UI"/>
          <w:b/>
          <w:sz w:val="22"/>
          <w:szCs w:val="22"/>
        </w:rPr>
      </w:pPr>
    </w:p>
    <w:p w14:paraId="2EADFB1F" w14:textId="77777777" w:rsidR="00E143EB" w:rsidRDefault="00E143EB" w:rsidP="00427453">
      <w:pPr>
        <w:spacing w:after="40"/>
        <w:jc w:val="both"/>
        <w:rPr>
          <w:rFonts w:asciiTheme="majorHAnsi" w:hAnsiTheme="majorHAnsi" w:cs="Segoe UI"/>
          <w:b/>
          <w:sz w:val="22"/>
          <w:szCs w:val="22"/>
        </w:rPr>
      </w:pPr>
    </w:p>
    <w:p w14:paraId="63879C57" w14:textId="77777777" w:rsidR="00E143EB" w:rsidRPr="004E759D" w:rsidRDefault="00E143EB" w:rsidP="00427453">
      <w:pPr>
        <w:spacing w:after="40"/>
        <w:jc w:val="both"/>
        <w:rPr>
          <w:rFonts w:asciiTheme="majorHAnsi" w:hAnsiTheme="majorHAnsi" w:cs="Segoe UI"/>
          <w:b/>
          <w:sz w:val="22"/>
          <w:szCs w:val="22"/>
        </w:rPr>
      </w:pPr>
    </w:p>
    <w:p w14:paraId="38B96437" w14:textId="0EB2A505"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10</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przygotowywania ofert.</w:t>
      </w:r>
    </w:p>
    <w:p w14:paraId="2467CA63" w14:textId="77777777" w:rsidR="00552FBA" w:rsidRPr="004E759D" w:rsidRDefault="00552FBA" w:rsidP="00427453">
      <w:pPr>
        <w:tabs>
          <w:tab w:val="left" w:pos="240"/>
          <w:tab w:val="left" w:pos="480"/>
        </w:tabs>
        <w:spacing w:after="40"/>
        <w:ind w:left="723"/>
        <w:jc w:val="both"/>
        <w:rPr>
          <w:rFonts w:asciiTheme="majorHAnsi" w:hAnsiTheme="majorHAnsi" w:cs="Segoe UI"/>
          <w:sz w:val="22"/>
          <w:szCs w:val="22"/>
        </w:rPr>
      </w:pPr>
    </w:p>
    <w:p w14:paraId="3CCBEED0" w14:textId="77777777" w:rsidR="00552FBA" w:rsidRPr="001D0E64" w:rsidRDefault="00552FBA" w:rsidP="000E686A">
      <w:pPr>
        <w:numPr>
          <w:ilvl w:val="0"/>
          <w:numId w:val="9"/>
        </w:numPr>
        <w:tabs>
          <w:tab w:val="clear" w:pos="723"/>
          <w:tab w:val="left" w:pos="426"/>
          <w:tab w:val="left" w:pos="480"/>
        </w:tabs>
        <w:spacing w:after="40"/>
        <w:ind w:left="426" w:hanging="426"/>
        <w:jc w:val="both"/>
        <w:rPr>
          <w:rFonts w:asciiTheme="majorHAnsi" w:hAnsiTheme="majorHAnsi" w:cs="Segoe UI"/>
          <w:sz w:val="22"/>
          <w:szCs w:val="22"/>
        </w:rPr>
      </w:pPr>
      <w:r w:rsidRPr="001D0E64">
        <w:rPr>
          <w:rFonts w:asciiTheme="majorHAnsi" w:hAnsiTheme="majorHAnsi" w:cs="Segoe UI"/>
          <w:sz w:val="22"/>
          <w:szCs w:val="22"/>
        </w:rPr>
        <w:t xml:space="preserve">Oferta musi zawierać następujące oświadczenia i dokumenty: </w:t>
      </w:r>
    </w:p>
    <w:p w14:paraId="5614D362" w14:textId="3639D8C3" w:rsidR="00590113" w:rsidRPr="001D0E64" w:rsidRDefault="00552FBA" w:rsidP="001D0E64">
      <w:pPr>
        <w:numPr>
          <w:ilvl w:val="2"/>
          <w:numId w:val="16"/>
        </w:numPr>
        <w:tabs>
          <w:tab w:val="clear" w:pos="2340"/>
          <w:tab w:val="num" w:pos="786"/>
          <w:tab w:val="left" w:pos="851"/>
        </w:tabs>
        <w:spacing w:after="40"/>
        <w:ind w:left="786"/>
        <w:jc w:val="both"/>
        <w:rPr>
          <w:rFonts w:asciiTheme="majorHAnsi" w:hAnsiTheme="majorHAnsi" w:cs="Segoe UI"/>
          <w:sz w:val="22"/>
          <w:szCs w:val="22"/>
        </w:rPr>
      </w:pPr>
      <w:r w:rsidRPr="001D0E64">
        <w:rPr>
          <w:rFonts w:asciiTheme="majorHAnsi" w:hAnsiTheme="majorHAnsi" w:cs="Segoe UI"/>
          <w:sz w:val="22"/>
          <w:szCs w:val="22"/>
        </w:rPr>
        <w:t xml:space="preserve">wypełniony </w:t>
      </w:r>
      <w:r w:rsidRPr="001D0E64">
        <w:rPr>
          <w:rFonts w:asciiTheme="majorHAnsi" w:hAnsiTheme="majorHAnsi" w:cs="Segoe UI"/>
          <w:b/>
          <w:sz w:val="22"/>
          <w:szCs w:val="22"/>
        </w:rPr>
        <w:t>formularz ofertowy</w:t>
      </w:r>
      <w:r w:rsidRPr="001D0E64">
        <w:rPr>
          <w:rFonts w:asciiTheme="majorHAnsi" w:hAnsiTheme="majorHAnsi" w:cs="Segoe UI"/>
          <w:sz w:val="22"/>
          <w:szCs w:val="22"/>
        </w:rPr>
        <w:t xml:space="preserve"> sporządzony z wykorzystaniem wzoru stanowiącego</w:t>
      </w:r>
      <w:r w:rsidRPr="001D0E64">
        <w:rPr>
          <w:rFonts w:asciiTheme="majorHAnsi" w:hAnsiTheme="majorHAnsi" w:cs="Segoe UI"/>
          <w:b/>
          <w:sz w:val="22"/>
          <w:szCs w:val="22"/>
        </w:rPr>
        <w:t xml:space="preserve"> Załącznik nr </w:t>
      </w:r>
      <w:r w:rsidR="001A171B" w:rsidRPr="001D0E64">
        <w:rPr>
          <w:rFonts w:asciiTheme="majorHAnsi" w:hAnsiTheme="majorHAnsi" w:cs="Segoe UI"/>
          <w:b/>
          <w:sz w:val="22"/>
          <w:szCs w:val="22"/>
        </w:rPr>
        <w:t>1</w:t>
      </w:r>
      <w:r w:rsidRPr="001D0E64">
        <w:rPr>
          <w:rFonts w:asciiTheme="majorHAnsi" w:hAnsiTheme="majorHAnsi" w:cs="Segoe UI"/>
          <w:b/>
          <w:sz w:val="22"/>
          <w:szCs w:val="22"/>
        </w:rPr>
        <w:t xml:space="preserve"> </w:t>
      </w:r>
      <w:r w:rsidRPr="001D0E64">
        <w:rPr>
          <w:rFonts w:asciiTheme="majorHAnsi" w:hAnsiTheme="majorHAnsi" w:cs="Segoe UI"/>
          <w:sz w:val="22"/>
          <w:szCs w:val="22"/>
        </w:rPr>
        <w:t>do SIWZ, zawierający w szczególności: łączną cenę ofertową brutto</w:t>
      </w:r>
      <w:r w:rsidR="00A249E6" w:rsidRPr="001D0E64">
        <w:rPr>
          <w:rFonts w:asciiTheme="majorHAnsi" w:hAnsiTheme="majorHAnsi" w:cs="Segoe UI"/>
          <w:sz w:val="22"/>
          <w:szCs w:val="22"/>
        </w:rPr>
        <w:t xml:space="preserve"> za część zamówienia w ramach podstawowej realizacji do 2</w:t>
      </w:r>
      <w:r w:rsidR="00B22294">
        <w:rPr>
          <w:rFonts w:asciiTheme="majorHAnsi" w:hAnsiTheme="majorHAnsi" w:cs="Segoe UI"/>
          <w:sz w:val="22"/>
          <w:szCs w:val="22"/>
        </w:rPr>
        <w:t>2</w:t>
      </w:r>
      <w:r w:rsidR="00A249E6" w:rsidRPr="001D0E64">
        <w:rPr>
          <w:rFonts w:asciiTheme="majorHAnsi" w:hAnsiTheme="majorHAnsi" w:cs="Segoe UI"/>
          <w:sz w:val="22"/>
          <w:szCs w:val="22"/>
        </w:rPr>
        <w:t xml:space="preserve"> miesięcy od daty zawarcia umowy oraz za część zamówienia realizowaną powyżej 2</w:t>
      </w:r>
      <w:r w:rsidR="00B22294">
        <w:rPr>
          <w:rFonts w:asciiTheme="majorHAnsi" w:hAnsiTheme="majorHAnsi" w:cs="Segoe UI"/>
          <w:sz w:val="22"/>
          <w:szCs w:val="22"/>
        </w:rPr>
        <w:t>2</w:t>
      </w:r>
      <w:r w:rsidR="00A249E6" w:rsidRPr="001D0E64">
        <w:rPr>
          <w:rFonts w:asciiTheme="majorHAnsi" w:hAnsiTheme="majorHAnsi" w:cs="Segoe UI"/>
          <w:sz w:val="22"/>
          <w:szCs w:val="22"/>
        </w:rPr>
        <w:t xml:space="preserve"> miesięcy (nie dłużej niż 3</w:t>
      </w:r>
      <w:r w:rsidR="00B22294">
        <w:rPr>
          <w:rFonts w:asciiTheme="majorHAnsi" w:hAnsiTheme="majorHAnsi" w:cs="Segoe UI"/>
          <w:sz w:val="22"/>
          <w:szCs w:val="22"/>
        </w:rPr>
        <w:t>0</w:t>
      </w:r>
      <w:r w:rsidR="00A249E6" w:rsidRPr="001D0E64">
        <w:rPr>
          <w:rFonts w:asciiTheme="majorHAnsi" w:hAnsiTheme="majorHAnsi" w:cs="Segoe UI"/>
          <w:sz w:val="22"/>
          <w:szCs w:val="22"/>
        </w:rPr>
        <w:t xml:space="preserve"> miesięcy od daty zawarcia umowy) w ramach prawa opcji</w:t>
      </w:r>
      <w:r w:rsidRPr="001D0E64">
        <w:rPr>
          <w:rFonts w:asciiTheme="majorHAnsi" w:hAnsiTheme="majorHAnsi" w:cs="Segoe UI"/>
          <w:sz w:val="22"/>
          <w:szCs w:val="22"/>
        </w:rPr>
        <w:t xml:space="preserve">, warunków płatności, oświadczenie o okresie związania ofertą oraz o akceptacji wszystkich postanowień SIWZ i </w:t>
      </w:r>
      <w:r w:rsidR="009E7A60" w:rsidRPr="001D0E64">
        <w:rPr>
          <w:rFonts w:asciiTheme="majorHAnsi" w:hAnsiTheme="majorHAnsi" w:cs="Segoe UI"/>
          <w:sz w:val="22"/>
          <w:szCs w:val="22"/>
        </w:rPr>
        <w:t>istotnych postanowień um</w:t>
      </w:r>
      <w:r w:rsidR="001D0E64">
        <w:rPr>
          <w:rFonts w:asciiTheme="majorHAnsi" w:hAnsiTheme="majorHAnsi" w:cs="Segoe UI"/>
          <w:sz w:val="22"/>
          <w:szCs w:val="22"/>
        </w:rPr>
        <w:t>o</w:t>
      </w:r>
      <w:r w:rsidR="009E7A60" w:rsidRPr="001D0E64">
        <w:rPr>
          <w:rFonts w:asciiTheme="majorHAnsi" w:hAnsiTheme="majorHAnsi" w:cs="Segoe UI"/>
          <w:sz w:val="22"/>
          <w:szCs w:val="22"/>
        </w:rPr>
        <w:t>wy</w:t>
      </w:r>
      <w:r w:rsidRPr="001D0E64">
        <w:rPr>
          <w:rFonts w:asciiTheme="majorHAnsi" w:hAnsiTheme="majorHAnsi" w:cs="Segoe UI"/>
          <w:sz w:val="22"/>
          <w:szCs w:val="22"/>
        </w:rPr>
        <w:t xml:space="preserve"> bez zastrzeżeń, a także informację którą część zamówienia Wykonawca zamierza powierzyć podwykonawcy</w:t>
      </w:r>
      <w:r w:rsidR="00505ACB" w:rsidRPr="001D0E64">
        <w:rPr>
          <w:rFonts w:asciiTheme="majorHAnsi" w:hAnsiTheme="majorHAnsi" w:cs="Segoe UI"/>
          <w:sz w:val="22"/>
          <w:szCs w:val="22"/>
        </w:rPr>
        <w:t>. Do oferty należy dołączyć</w:t>
      </w:r>
      <w:r w:rsidR="005B2248" w:rsidRPr="001D0E64">
        <w:rPr>
          <w:rFonts w:asciiTheme="majorHAnsi" w:hAnsiTheme="majorHAnsi" w:cs="Segoe UI"/>
          <w:sz w:val="22"/>
          <w:szCs w:val="22"/>
        </w:rPr>
        <w:t xml:space="preserve"> wykaz osób dotyczący kryterium </w:t>
      </w:r>
      <w:r w:rsidR="005B2248" w:rsidRPr="001D0E64">
        <w:rPr>
          <w:rFonts w:asciiTheme="majorHAnsi" w:hAnsiTheme="majorHAnsi" w:cs="Segoe UI"/>
          <w:i/>
          <w:sz w:val="22"/>
          <w:szCs w:val="22"/>
        </w:rPr>
        <w:t>Organizacji, kwalifikacji zawodowych i doświadczenie osób wyznaczonych do realizacji zamówienia</w:t>
      </w:r>
      <w:r w:rsidR="00DC4C62" w:rsidRPr="001D0E64">
        <w:rPr>
          <w:rFonts w:asciiTheme="majorHAnsi" w:hAnsiTheme="majorHAnsi" w:cs="Segoe UI"/>
          <w:i/>
          <w:sz w:val="22"/>
          <w:szCs w:val="22"/>
        </w:rPr>
        <w:t xml:space="preserve"> </w:t>
      </w:r>
      <w:r w:rsidR="00DC4C62" w:rsidRPr="001D0E64">
        <w:rPr>
          <w:rFonts w:asciiTheme="majorHAnsi" w:hAnsiTheme="majorHAnsi" w:cs="Segoe UI"/>
          <w:b/>
          <w:i/>
          <w:sz w:val="22"/>
          <w:szCs w:val="22"/>
        </w:rPr>
        <w:t>(patrz uszczegółowienie w ust. 1</w:t>
      </w:r>
      <w:r w:rsidR="001D0E64">
        <w:rPr>
          <w:rFonts w:asciiTheme="majorHAnsi" w:hAnsiTheme="majorHAnsi" w:cs="Segoe UI"/>
          <w:b/>
          <w:i/>
          <w:sz w:val="22"/>
          <w:szCs w:val="22"/>
        </w:rPr>
        <w:t>8</w:t>
      </w:r>
      <w:r w:rsidR="00DC4C62" w:rsidRPr="001D0E64">
        <w:rPr>
          <w:rFonts w:asciiTheme="majorHAnsi" w:hAnsiTheme="majorHAnsi" w:cs="Segoe UI"/>
          <w:b/>
          <w:i/>
          <w:sz w:val="22"/>
          <w:szCs w:val="22"/>
        </w:rPr>
        <w:t>)</w:t>
      </w:r>
      <w:r w:rsidR="00A249E6" w:rsidRPr="001D0E64">
        <w:rPr>
          <w:rFonts w:asciiTheme="majorHAnsi" w:hAnsiTheme="majorHAnsi" w:cs="Segoe UI"/>
          <w:b/>
          <w:i/>
          <w:sz w:val="22"/>
          <w:szCs w:val="22"/>
        </w:rPr>
        <w:t xml:space="preserve"> </w:t>
      </w:r>
      <w:r w:rsidR="00A249E6" w:rsidRPr="001D0E64">
        <w:rPr>
          <w:rFonts w:asciiTheme="majorHAnsi" w:hAnsiTheme="majorHAnsi" w:cs="Segoe UI"/>
          <w:sz w:val="22"/>
          <w:szCs w:val="22"/>
        </w:rPr>
        <w:t xml:space="preserve">zgodnie ze wzorem stanowiącym </w:t>
      </w:r>
      <w:r w:rsidR="00A249E6" w:rsidRPr="001D0E64">
        <w:rPr>
          <w:rFonts w:asciiTheme="majorHAnsi" w:hAnsiTheme="majorHAnsi" w:cs="Segoe UI"/>
          <w:b/>
          <w:sz w:val="22"/>
          <w:szCs w:val="22"/>
        </w:rPr>
        <w:t>załącznik nr 8</w:t>
      </w:r>
      <w:r w:rsidR="00A249E6" w:rsidRPr="001D0E64">
        <w:rPr>
          <w:rFonts w:asciiTheme="majorHAnsi" w:hAnsiTheme="majorHAnsi" w:cs="Segoe UI"/>
          <w:sz w:val="22"/>
          <w:szCs w:val="22"/>
        </w:rPr>
        <w:t xml:space="preserve"> do SIWZ.</w:t>
      </w:r>
      <w:r w:rsidR="005B2248" w:rsidRPr="001D0E64">
        <w:rPr>
          <w:rFonts w:asciiTheme="majorHAnsi" w:hAnsiTheme="majorHAnsi" w:cs="Segoe UI"/>
          <w:i/>
          <w:sz w:val="22"/>
          <w:szCs w:val="22"/>
        </w:rPr>
        <w:t xml:space="preserve"> </w:t>
      </w:r>
    </w:p>
    <w:p w14:paraId="77FE4185" w14:textId="77777777" w:rsidR="00590113" w:rsidRPr="00590113" w:rsidRDefault="00590113" w:rsidP="004C18DC">
      <w:pPr>
        <w:tabs>
          <w:tab w:val="left" w:pos="851"/>
        </w:tabs>
        <w:spacing w:after="40"/>
        <w:ind w:left="786"/>
        <w:jc w:val="both"/>
        <w:rPr>
          <w:rFonts w:asciiTheme="majorHAnsi" w:hAnsiTheme="majorHAnsi" w:cs="Segoe UI"/>
          <w:sz w:val="22"/>
          <w:szCs w:val="22"/>
        </w:rPr>
      </w:pPr>
      <w:r w:rsidRPr="00590113">
        <w:rPr>
          <w:rFonts w:asciiTheme="majorHAnsi" w:hAnsiTheme="majorHAnsi" w:cs="Segoe UI"/>
          <w:sz w:val="22"/>
          <w:szCs w:val="22"/>
        </w:rPr>
        <w:lastRenderedPageBreak/>
        <w:t xml:space="preserve">Brak któregokolwiek z elementów opisanych wyżej z zastrzeżeniem art. 87 ust. 2 </w:t>
      </w:r>
      <w:proofErr w:type="spellStart"/>
      <w:r w:rsidRPr="00590113">
        <w:rPr>
          <w:rFonts w:asciiTheme="majorHAnsi" w:hAnsiTheme="majorHAnsi" w:cs="Segoe UI"/>
          <w:sz w:val="22"/>
          <w:szCs w:val="22"/>
        </w:rPr>
        <w:t>uPzp</w:t>
      </w:r>
      <w:proofErr w:type="spellEnd"/>
      <w:r w:rsidRPr="00590113">
        <w:rPr>
          <w:rFonts w:asciiTheme="majorHAnsi" w:hAnsiTheme="majorHAnsi" w:cs="Segoe UI"/>
          <w:sz w:val="22"/>
          <w:szCs w:val="22"/>
        </w:rPr>
        <w:t xml:space="preserve"> skutkuje niezgodnością treści oferty z treścią SIWZ i powoduje odrzucenie oferty na podstawie art. 89 ust. 1 pkt. 2 </w:t>
      </w:r>
      <w:proofErr w:type="spellStart"/>
      <w:r w:rsidRPr="00590113">
        <w:rPr>
          <w:rFonts w:asciiTheme="majorHAnsi" w:hAnsiTheme="majorHAnsi" w:cs="Segoe UI"/>
          <w:sz w:val="22"/>
          <w:szCs w:val="22"/>
        </w:rPr>
        <w:t>uPzp</w:t>
      </w:r>
      <w:proofErr w:type="spellEnd"/>
      <w:r w:rsidRPr="00590113">
        <w:rPr>
          <w:rFonts w:asciiTheme="majorHAnsi" w:hAnsiTheme="majorHAnsi" w:cs="Segoe UI"/>
          <w:sz w:val="22"/>
          <w:szCs w:val="22"/>
        </w:rPr>
        <w:t>.</w:t>
      </w:r>
    </w:p>
    <w:p w14:paraId="321AFC4A" w14:textId="1ABCCF6A" w:rsidR="0045589E" w:rsidRPr="004E759D" w:rsidRDefault="0045589E" w:rsidP="00DC4C62">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oświadczenia</w:t>
      </w:r>
      <w:r w:rsidR="00552FBA" w:rsidRPr="004E759D">
        <w:rPr>
          <w:rFonts w:asciiTheme="majorHAnsi" w:hAnsiTheme="majorHAnsi" w:cs="Segoe UI"/>
          <w:sz w:val="22"/>
          <w:szCs w:val="22"/>
        </w:rPr>
        <w:t xml:space="preserve"> wymienione w </w:t>
      </w:r>
      <w:r w:rsidR="00F36385" w:rsidRPr="004E759D">
        <w:rPr>
          <w:rFonts w:asciiTheme="majorHAnsi" w:hAnsiTheme="majorHAnsi" w:cs="Segoe UI"/>
          <w:sz w:val="22"/>
          <w:szCs w:val="22"/>
        </w:rPr>
        <w:t>§</w:t>
      </w:r>
      <w:r w:rsidR="00552FBA" w:rsidRPr="004E759D">
        <w:rPr>
          <w:rFonts w:asciiTheme="majorHAnsi" w:hAnsiTheme="majorHAnsi" w:cs="Segoe UI"/>
          <w:sz w:val="22"/>
          <w:szCs w:val="22"/>
        </w:rPr>
        <w:t xml:space="preserve"> </w:t>
      </w:r>
      <w:r w:rsidR="00F36385" w:rsidRPr="004E759D">
        <w:rPr>
          <w:rFonts w:asciiTheme="majorHAnsi" w:hAnsiTheme="majorHAnsi" w:cs="Segoe UI"/>
          <w:sz w:val="22"/>
          <w:szCs w:val="22"/>
        </w:rPr>
        <w:t>6 ust.</w:t>
      </w:r>
      <w:r w:rsidR="00552FBA" w:rsidRPr="004E759D">
        <w:rPr>
          <w:rFonts w:asciiTheme="majorHAnsi" w:hAnsiTheme="majorHAnsi" w:cs="Segoe UI"/>
          <w:sz w:val="22"/>
          <w:szCs w:val="22"/>
        </w:rPr>
        <w:t xml:space="preserve"> 1</w:t>
      </w:r>
      <w:r w:rsidR="009008F0" w:rsidRPr="004E759D">
        <w:rPr>
          <w:rFonts w:asciiTheme="majorHAnsi" w:hAnsiTheme="majorHAnsi" w:cs="Segoe UI"/>
          <w:sz w:val="22"/>
          <w:szCs w:val="22"/>
        </w:rPr>
        <w:t>-4</w:t>
      </w:r>
      <w:r w:rsidR="004A3426">
        <w:rPr>
          <w:rFonts w:asciiTheme="majorHAnsi" w:hAnsiTheme="majorHAnsi" w:cs="Segoe UI"/>
          <w:sz w:val="22"/>
          <w:szCs w:val="22"/>
        </w:rPr>
        <w:t xml:space="preserve"> niniejszej SIWZ.</w:t>
      </w:r>
    </w:p>
    <w:p w14:paraId="3775984C" w14:textId="365C3A4B" w:rsidR="00552FBA" w:rsidRPr="004E759D" w:rsidRDefault="00552FBA" w:rsidP="000E686A">
      <w:pPr>
        <w:numPr>
          <w:ilvl w:val="0"/>
          <w:numId w:val="9"/>
        </w:numPr>
        <w:tabs>
          <w:tab w:val="clear" w:pos="723"/>
          <w:tab w:val="num" w:pos="426"/>
          <w:tab w:val="left" w:pos="851"/>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 xml:space="preserve">Oferta </w:t>
      </w:r>
      <w:r w:rsidRPr="004E759D">
        <w:rPr>
          <w:rFonts w:asciiTheme="majorHAnsi" w:hAnsiTheme="majorHAnsi" w:cs="Segoe UI"/>
          <w:sz w:val="22"/>
          <w:szCs w:val="22"/>
        </w:rPr>
        <w:t>musi być napisana w języku polskim, na maszynie do pisania, komputerze lub inną trwałą i czytelną techniką oraz podpisana przez osobę(y) upoważnioną do reprezentowania Wykonawcy na zewnątrz i zaciągania zobowiązań w wysokości odpowiadającej cenie oferty.</w:t>
      </w:r>
    </w:p>
    <w:p w14:paraId="35607F31"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14:paraId="51FC3DA3"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Dokumenty sporządzone w języku obcym są składane wraz z tłumaczeniem na język polski.</w:t>
      </w:r>
    </w:p>
    <w:p w14:paraId="54D570F4"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Wykonawca ma prawo złożyć tylko jedną ofertę, zawierającą jedną, jednoznacznie opisaną propozycję. Złożenie większej liczby ofert spowoduje odrzucenie wszystkich ofert złożonych przez danego Wykonawcę.</w:t>
      </w:r>
    </w:p>
    <w:p w14:paraId="1B5B1935"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Treść złożonej oferty musi odpowiadać treści SIWZ.</w:t>
      </w:r>
    </w:p>
    <w:p w14:paraId="10E2D48F" w14:textId="38DACC5C"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cs="Segoe UI"/>
          <w:b/>
          <w:sz w:val="22"/>
          <w:szCs w:val="22"/>
        </w:rPr>
        <w:t xml:space="preserve">poniesie wszelkie koszty związane </w:t>
      </w:r>
      <w:r w:rsidRPr="004E759D">
        <w:rPr>
          <w:rFonts w:asciiTheme="majorHAnsi" w:hAnsiTheme="majorHAnsi" w:cs="Segoe UI"/>
          <w:sz w:val="22"/>
          <w:szCs w:val="22"/>
        </w:rPr>
        <w:t xml:space="preserve">z przygotowaniem i złożeniem oferty. </w:t>
      </w:r>
    </w:p>
    <w:p w14:paraId="69011E4E"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Zaleca się, aby każda zapisana strona oferty była ponumerowana kolejnymi numerami, a cała oferta wraz z załącznikami była w trwały sposób ze sobą połączona (np. zbindowana, zszyta uniemożliwiając jej samoistną dekompletację), oraz zawierała spis treści.</w:t>
      </w:r>
    </w:p>
    <w:p w14:paraId="2662D574" w14:textId="77777777" w:rsidR="00590113" w:rsidRDefault="00552FBA" w:rsidP="00590113">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Poprawki lub zmiany (również przy użyciu korektora) w ofercie, powinny być parafowane własnoręcznie przez osobę podpisującą ofertę.</w:t>
      </w:r>
    </w:p>
    <w:p w14:paraId="5A9146D4" w14:textId="634D072B" w:rsidR="00BA683C" w:rsidRPr="00590113" w:rsidRDefault="00552FBA" w:rsidP="00590113">
      <w:pPr>
        <w:numPr>
          <w:ilvl w:val="0"/>
          <w:numId w:val="9"/>
        </w:numPr>
        <w:tabs>
          <w:tab w:val="clear" w:pos="723"/>
          <w:tab w:val="num" w:pos="426"/>
        </w:tabs>
        <w:spacing w:after="40"/>
        <w:ind w:left="426" w:hanging="426"/>
        <w:jc w:val="both"/>
        <w:rPr>
          <w:rFonts w:asciiTheme="majorHAnsi" w:hAnsiTheme="majorHAnsi" w:cs="Segoe UI"/>
          <w:sz w:val="22"/>
          <w:szCs w:val="22"/>
        </w:rPr>
      </w:pPr>
      <w:r w:rsidRPr="00590113">
        <w:rPr>
          <w:rFonts w:asciiTheme="majorHAnsi" w:hAnsiTheme="majorHAnsi" w:cs="Segoe UI"/>
          <w:sz w:val="22"/>
          <w:szCs w:val="22"/>
        </w:rPr>
        <w:t>Ofertę należy złożyć w zamkniętej kopercie, w siedzibie Zamawiającego i oznakować w następujący sposób:</w:t>
      </w:r>
      <w:r w:rsidR="00653AEB" w:rsidRPr="00590113">
        <w:rPr>
          <w:rFonts w:asciiTheme="majorHAnsi" w:hAnsiTheme="majorHAnsi" w:cs="Segoe UI"/>
          <w:sz w:val="22"/>
          <w:szCs w:val="22"/>
        </w:rPr>
        <w:t xml:space="preserve"> Uniwersytet Muzyczny Fryderyka Chopina, </w:t>
      </w:r>
      <w:r w:rsidR="00BA683C" w:rsidRPr="00590113">
        <w:rPr>
          <w:rFonts w:asciiTheme="majorHAnsi" w:hAnsiTheme="majorHAnsi" w:cs="Segoe UI"/>
          <w:sz w:val="22"/>
          <w:szCs w:val="22"/>
        </w:rPr>
        <w:t xml:space="preserve">ul. </w:t>
      </w:r>
      <w:r w:rsidR="00653AEB" w:rsidRPr="00590113">
        <w:rPr>
          <w:rFonts w:asciiTheme="majorHAnsi" w:hAnsiTheme="majorHAnsi" w:cs="Segoe UI"/>
          <w:sz w:val="22"/>
          <w:szCs w:val="22"/>
        </w:rPr>
        <w:t>Okólnik 2</w:t>
      </w:r>
      <w:r w:rsidR="00BA683C" w:rsidRPr="00590113">
        <w:rPr>
          <w:rFonts w:asciiTheme="majorHAnsi" w:hAnsiTheme="majorHAnsi" w:cs="Segoe UI"/>
          <w:sz w:val="22"/>
          <w:szCs w:val="22"/>
        </w:rPr>
        <w:t xml:space="preserve">, </w:t>
      </w:r>
      <w:r w:rsidR="00653AEB" w:rsidRPr="00590113">
        <w:rPr>
          <w:rFonts w:asciiTheme="majorHAnsi" w:hAnsiTheme="majorHAnsi" w:cs="Segoe UI"/>
          <w:sz w:val="22"/>
          <w:szCs w:val="22"/>
        </w:rPr>
        <w:t xml:space="preserve">00-368 Warszawa </w:t>
      </w:r>
      <w:r w:rsidR="00BA683C" w:rsidRPr="00590113">
        <w:rPr>
          <w:rFonts w:asciiTheme="majorHAnsi" w:hAnsiTheme="majorHAnsi" w:cs="Segoe UI"/>
          <w:sz w:val="22"/>
          <w:szCs w:val="22"/>
        </w:rPr>
        <w:t>i oznaczonej</w:t>
      </w:r>
      <w:r w:rsidR="00653AEB" w:rsidRPr="00590113">
        <w:rPr>
          <w:rFonts w:asciiTheme="majorHAnsi" w:hAnsiTheme="majorHAnsi" w:cs="Segoe UI"/>
          <w:sz w:val="22"/>
          <w:szCs w:val="22"/>
        </w:rPr>
        <w:t xml:space="preserve"> </w:t>
      </w:r>
      <w:r w:rsidR="00590113" w:rsidRPr="00590113">
        <w:rPr>
          <w:rFonts w:asciiTheme="majorHAnsi" w:hAnsiTheme="majorHAnsi" w:cs="Segoe UI"/>
          <w:b/>
          <w:sz w:val="22"/>
          <w:szCs w:val="22"/>
        </w:rPr>
        <w:t xml:space="preserve">Świadczenie kompleksowej usługi doradztwa finansowego, w tym sporządzanie i rozliczanie wniosków o zaliczkę, sporządzanie wniosków o płatność oraz raportów i sprawozdań z realizacji projektu modernizacji i nowej aranżacji trzech kameralnych </w:t>
      </w:r>
      <w:proofErr w:type="spellStart"/>
      <w:r w:rsidR="00590113" w:rsidRPr="00590113">
        <w:rPr>
          <w:rFonts w:asciiTheme="majorHAnsi" w:hAnsiTheme="majorHAnsi" w:cs="Segoe UI"/>
          <w:b/>
          <w:sz w:val="22"/>
          <w:szCs w:val="22"/>
        </w:rPr>
        <w:t>sal</w:t>
      </w:r>
      <w:proofErr w:type="spellEnd"/>
      <w:r w:rsidR="00590113" w:rsidRPr="00590113">
        <w:rPr>
          <w:rFonts w:asciiTheme="majorHAnsi" w:hAnsiTheme="majorHAnsi" w:cs="Segoe UI"/>
          <w:b/>
          <w:sz w:val="22"/>
          <w:szCs w:val="22"/>
        </w:rPr>
        <w:t xml:space="preserve"> widowiskowych wraz z zapleczem w budynku Uniwersytetu Muzycznego Fryderyka Chopina w Warszawie</w:t>
      </w:r>
      <w:r w:rsidR="007F501F" w:rsidRPr="00590113">
        <w:rPr>
          <w:rFonts w:asciiTheme="majorHAnsi" w:hAnsiTheme="majorHAnsi" w:cs="Segoe UI"/>
          <w:b/>
          <w:sz w:val="22"/>
          <w:szCs w:val="22"/>
        </w:rPr>
        <w:t>,</w:t>
      </w:r>
      <w:r w:rsidR="00006349" w:rsidRPr="00590113">
        <w:rPr>
          <w:rFonts w:asciiTheme="majorHAnsi" w:hAnsiTheme="majorHAnsi" w:cs="Segoe UI"/>
          <w:b/>
          <w:sz w:val="22"/>
          <w:szCs w:val="22"/>
        </w:rPr>
        <w:t xml:space="preserve"> </w:t>
      </w:r>
      <w:r w:rsidR="007F501F" w:rsidRPr="00590113">
        <w:rPr>
          <w:rFonts w:asciiTheme="majorHAnsi" w:hAnsiTheme="majorHAnsi" w:cs="Segoe UI"/>
          <w:b/>
          <w:sz w:val="22"/>
          <w:szCs w:val="22"/>
        </w:rPr>
        <w:t>z</w:t>
      </w:r>
      <w:r w:rsidR="00006349" w:rsidRPr="00590113">
        <w:rPr>
          <w:rFonts w:asciiTheme="majorHAnsi" w:hAnsiTheme="majorHAnsi" w:cs="Segoe UI"/>
          <w:b/>
          <w:sz w:val="22"/>
          <w:szCs w:val="22"/>
        </w:rPr>
        <w:t>nak sprawy: ZP-</w:t>
      </w:r>
      <w:r w:rsidR="00344AAC">
        <w:rPr>
          <w:rFonts w:asciiTheme="majorHAnsi" w:hAnsiTheme="majorHAnsi" w:cs="Segoe UI"/>
          <w:b/>
          <w:sz w:val="22"/>
          <w:szCs w:val="22"/>
        </w:rPr>
        <w:t>16</w:t>
      </w:r>
      <w:r w:rsidR="00006349" w:rsidRPr="00590113">
        <w:rPr>
          <w:rFonts w:asciiTheme="majorHAnsi" w:hAnsiTheme="majorHAnsi" w:cs="Segoe UI"/>
          <w:b/>
          <w:sz w:val="22"/>
          <w:szCs w:val="22"/>
        </w:rPr>
        <w:t>/</w:t>
      </w:r>
      <w:r w:rsidR="00D60488">
        <w:rPr>
          <w:rFonts w:asciiTheme="majorHAnsi" w:hAnsiTheme="majorHAnsi" w:cs="Segoe UI"/>
          <w:b/>
          <w:sz w:val="22"/>
          <w:szCs w:val="22"/>
        </w:rPr>
        <w:t>1</w:t>
      </w:r>
      <w:r w:rsidR="00E143EB">
        <w:rPr>
          <w:rFonts w:asciiTheme="majorHAnsi" w:hAnsiTheme="majorHAnsi" w:cs="Segoe UI"/>
          <w:b/>
          <w:sz w:val="22"/>
          <w:szCs w:val="22"/>
        </w:rPr>
        <w:t>2</w:t>
      </w:r>
      <w:r w:rsidR="00006349" w:rsidRPr="00590113">
        <w:rPr>
          <w:rFonts w:asciiTheme="majorHAnsi" w:hAnsiTheme="majorHAnsi" w:cs="Segoe UI"/>
          <w:b/>
          <w:sz w:val="22"/>
          <w:szCs w:val="22"/>
        </w:rPr>
        <w:t>/201</w:t>
      </w:r>
      <w:r w:rsidR="007F501F" w:rsidRPr="00590113">
        <w:rPr>
          <w:rFonts w:asciiTheme="majorHAnsi" w:hAnsiTheme="majorHAnsi" w:cs="Segoe UI"/>
          <w:b/>
          <w:sz w:val="22"/>
          <w:szCs w:val="22"/>
        </w:rPr>
        <w:t>7</w:t>
      </w:r>
      <w:r w:rsidR="00006349" w:rsidRPr="00590113">
        <w:rPr>
          <w:rFonts w:asciiTheme="majorHAnsi" w:hAnsiTheme="majorHAnsi" w:cs="Segoe UI"/>
          <w:b/>
          <w:sz w:val="22"/>
          <w:szCs w:val="22"/>
        </w:rPr>
        <w:t>/272/W/TL</w:t>
      </w:r>
      <w:r w:rsidR="00BA683C" w:rsidRPr="00590113">
        <w:rPr>
          <w:rFonts w:asciiTheme="majorHAnsi" w:hAnsiTheme="majorHAnsi" w:cs="Segoe UI"/>
          <w:b/>
          <w:sz w:val="22"/>
          <w:szCs w:val="22"/>
        </w:rPr>
        <w:t xml:space="preserve"> - nie otwierać przed godziną </w:t>
      </w:r>
      <w:r w:rsidR="00BA40FD" w:rsidRPr="00590113">
        <w:rPr>
          <w:rFonts w:asciiTheme="majorHAnsi" w:hAnsiTheme="majorHAnsi" w:cs="Segoe UI"/>
          <w:b/>
          <w:sz w:val="22"/>
          <w:szCs w:val="22"/>
        </w:rPr>
        <w:t>17:15</w:t>
      </w:r>
      <w:r w:rsidR="00BA683C" w:rsidRPr="00590113">
        <w:rPr>
          <w:rFonts w:asciiTheme="majorHAnsi" w:hAnsiTheme="majorHAnsi" w:cs="Segoe UI"/>
          <w:b/>
          <w:sz w:val="22"/>
          <w:szCs w:val="22"/>
        </w:rPr>
        <w:t xml:space="preserve"> dnia ….</w:t>
      </w:r>
      <w:r w:rsidR="00BA683C" w:rsidRPr="00590113">
        <w:rPr>
          <w:rFonts w:asciiTheme="majorHAnsi" w:hAnsiTheme="majorHAnsi" w:cs="Segoe UI"/>
          <w:sz w:val="22"/>
          <w:szCs w:val="22"/>
        </w:rPr>
        <w:t xml:space="preserve"> </w:t>
      </w:r>
      <w:r w:rsidR="00BA683C" w:rsidRPr="00590113">
        <w:rPr>
          <w:rFonts w:asciiTheme="majorHAnsi" w:hAnsiTheme="majorHAnsi" w:cs="Segoe UI"/>
          <w:b/>
          <w:i/>
          <w:sz w:val="22"/>
          <w:szCs w:val="22"/>
        </w:rPr>
        <w:t xml:space="preserve">(wpisać ostateczny termin – datę składania ofert) </w:t>
      </w:r>
      <w:r w:rsidR="000043F7" w:rsidRPr="00590113">
        <w:rPr>
          <w:rFonts w:asciiTheme="majorHAnsi" w:hAnsiTheme="majorHAnsi" w:cs="Segoe UI"/>
          <w:b/>
          <w:i/>
          <w:sz w:val="22"/>
          <w:szCs w:val="22"/>
        </w:rPr>
        <w:t>.</w:t>
      </w:r>
      <w:r w:rsidR="00BA683C" w:rsidRPr="00590113">
        <w:rPr>
          <w:rFonts w:asciiTheme="majorHAnsi" w:hAnsiTheme="majorHAnsi" w:cs="Segoe UI"/>
          <w:b/>
          <w:i/>
          <w:sz w:val="22"/>
          <w:szCs w:val="22"/>
        </w:rPr>
        <w:t>… roku</w:t>
      </w:r>
      <w:r w:rsidR="00BA683C" w:rsidRPr="00590113">
        <w:rPr>
          <w:rFonts w:asciiTheme="majorHAnsi" w:hAnsiTheme="majorHAnsi" w:cs="Segoe UI"/>
          <w:sz w:val="22"/>
          <w:szCs w:val="22"/>
        </w:rPr>
        <w:t>.</w:t>
      </w:r>
      <w:r w:rsidR="00653AEB" w:rsidRPr="00590113">
        <w:rPr>
          <w:rFonts w:asciiTheme="majorHAnsi" w:hAnsiTheme="majorHAnsi" w:cs="Segoe UI"/>
          <w:sz w:val="22"/>
          <w:szCs w:val="22"/>
        </w:rPr>
        <w:t xml:space="preserve"> </w:t>
      </w:r>
      <w:r w:rsidR="00BA683C" w:rsidRPr="00590113">
        <w:rPr>
          <w:rFonts w:asciiTheme="majorHAnsi" w:hAnsiTheme="majorHAnsi" w:cs="Segoe UI"/>
          <w:b/>
          <w:sz w:val="22"/>
          <w:szCs w:val="22"/>
        </w:rPr>
        <w:t>Na kopercie należy podać dane Wykonawcy</w:t>
      </w:r>
      <w:r w:rsidR="00653AEB" w:rsidRPr="00590113">
        <w:rPr>
          <w:rFonts w:asciiTheme="majorHAnsi" w:hAnsiTheme="majorHAnsi" w:cs="Segoe UI"/>
          <w:b/>
          <w:sz w:val="22"/>
          <w:szCs w:val="22"/>
        </w:rPr>
        <w:t xml:space="preserve"> (nazwa, adres, telefon, adres e-mail)</w:t>
      </w:r>
      <w:r w:rsidR="00BA683C" w:rsidRPr="00590113">
        <w:rPr>
          <w:rFonts w:asciiTheme="majorHAnsi" w:hAnsiTheme="majorHAnsi" w:cs="Segoe UI"/>
          <w:b/>
          <w:sz w:val="22"/>
          <w:szCs w:val="22"/>
        </w:rPr>
        <w:t>.</w:t>
      </w:r>
    </w:p>
    <w:p w14:paraId="3F3A5940" w14:textId="12571660" w:rsidR="00552FBA" w:rsidRPr="004E759D" w:rsidRDefault="00552FBA" w:rsidP="000E686A">
      <w:pPr>
        <w:numPr>
          <w:ilvl w:val="0"/>
          <w:numId w:val="9"/>
        </w:numPr>
        <w:spacing w:after="40"/>
        <w:ind w:left="425" w:hanging="425"/>
        <w:jc w:val="both"/>
        <w:rPr>
          <w:rFonts w:asciiTheme="majorHAnsi" w:hAnsiTheme="majorHAnsi" w:cs="Segoe UI"/>
          <w:bCs/>
          <w:sz w:val="22"/>
          <w:szCs w:val="22"/>
        </w:rPr>
      </w:pPr>
      <w:r w:rsidRPr="004E759D">
        <w:rPr>
          <w:rFonts w:asciiTheme="majorHAnsi" w:hAnsiTheme="majorHAnsi" w:cs="Segoe UI"/>
          <w:bCs/>
          <w:sz w:val="22"/>
          <w:szCs w:val="22"/>
        </w:rPr>
        <w:t xml:space="preserve">Zamawiający informuje, iż zgodnie z art. 8 w zw. z art. 96 ust. 3 ustawy PZP oferty składane w postępowaniu o zamówienie publiczne są jawne i podlegają udostępnieniu od chwili ich otwarcia, z wyjątkiem informacji stanowiących tajemnicę przedsiębiorstwa w rozumieniu ustawy z dnia 16 kwietnia 1993 r. o zwalczaniu nieuczciwej konkurencji (Dz. U. z 2003 r. Nr 153, poz. 1503 z </w:t>
      </w:r>
      <w:proofErr w:type="spellStart"/>
      <w:r w:rsidRPr="004E759D">
        <w:rPr>
          <w:rFonts w:asciiTheme="majorHAnsi" w:hAnsiTheme="majorHAnsi" w:cs="Segoe UI"/>
          <w:bCs/>
          <w:sz w:val="22"/>
          <w:szCs w:val="22"/>
        </w:rPr>
        <w:t>późn</w:t>
      </w:r>
      <w:proofErr w:type="spellEnd"/>
      <w:r w:rsidRPr="004E759D">
        <w:rPr>
          <w:rFonts w:asciiTheme="majorHAnsi" w:hAnsiTheme="majorHAnsi" w:cs="Segoe UI"/>
          <w:bCs/>
          <w:sz w:val="22"/>
          <w:szCs w:val="22"/>
        </w:rPr>
        <w:t>. zm.), jeśli Wykonawca w terminie składania ofert zastrzegł, że nie mogą one być udostępniane i jednocześnie wykazał, iż zastrzeżone informacje stanowią tajemnicę przedsiębiorstwa.</w:t>
      </w:r>
    </w:p>
    <w:p w14:paraId="3C7EBD79"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Zamawiający zaleca, aby informacje zastrzeżone, jako tajemnica przedsiębiorstwa były przez Wykonawcę złożone w oddzielnej wewnętrznej kopercie z oznakowaniem „tajemnica przedsiębiorstwa”, lub spięte (zszyte) oddzielnie od pozostałych, jawnych elementów oferty. Brak jednoznacznego wskazania, które informacje stanowią tajemnicę przedsiębiorstwa oznaczać </w:t>
      </w:r>
      <w:r w:rsidRPr="004E759D">
        <w:rPr>
          <w:rFonts w:asciiTheme="majorHAnsi" w:hAnsiTheme="majorHAnsi" w:cs="Segoe UI"/>
          <w:sz w:val="22"/>
          <w:szCs w:val="22"/>
        </w:rPr>
        <w:lastRenderedPageBreak/>
        <w:t>będzie, że wszelkie oświadczenia i zaświadczenia składane w trakcie niniejszego postępowania są jawne bez zastrzeżeń.</w:t>
      </w:r>
    </w:p>
    <w:p w14:paraId="6537A0E6" w14:textId="6AF71A26"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 xml:space="preserve">Zastrzeżenie informacji, które </w:t>
      </w:r>
      <w:r w:rsidRPr="004E759D">
        <w:rPr>
          <w:rFonts w:asciiTheme="majorHAnsi" w:hAnsiTheme="majorHAnsi" w:cs="Segoe UI"/>
          <w:bCs/>
          <w:sz w:val="22"/>
          <w:szCs w:val="22"/>
        </w:rPr>
        <w:t>nie stanowią tajemnicy przedsiębiorstwa w rozumieniu ustawy o zwalczaniu nieuczciwej konkurencji będzie traktowane, jako bezskuteczne i skutkować będzie</w:t>
      </w:r>
      <w:r w:rsidR="00536E5F" w:rsidRPr="004E759D">
        <w:rPr>
          <w:rFonts w:asciiTheme="majorHAnsi" w:hAnsiTheme="majorHAnsi" w:cs="Segoe UI"/>
          <w:bCs/>
          <w:sz w:val="22"/>
          <w:szCs w:val="22"/>
        </w:rPr>
        <w:t xml:space="preserve"> </w:t>
      </w:r>
      <w:r w:rsidRPr="004E759D">
        <w:rPr>
          <w:rFonts w:asciiTheme="majorHAnsi" w:hAnsiTheme="majorHAnsi" w:cs="Segoe UI"/>
          <w:bCs/>
          <w:sz w:val="22"/>
          <w:szCs w:val="22"/>
        </w:rPr>
        <w:t>ich odtajnieniem.</w:t>
      </w:r>
    </w:p>
    <w:p w14:paraId="22247E82" w14:textId="0DF9E395"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bCs/>
          <w:sz w:val="22"/>
          <w:szCs w:val="22"/>
        </w:rPr>
        <w:t xml:space="preserve">Zamawiający informuje, że w przypadku kiedy wykonawca otrzyma od niego wezwanie w trybie art. 90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w:t>
      </w:r>
      <w:r w:rsidR="0045589E" w:rsidRPr="004E759D">
        <w:rPr>
          <w:rFonts w:asciiTheme="majorHAnsi" w:hAnsiTheme="majorHAnsi" w:cs="Segoe UI"/>
          <w:bCs/>
          <w:sz w:val="22"/>
          <w:szCs w:val="22"/>
        </w:rPr>
        <w:t xml:space="preserve">uzna za skuteczne </w:t>
      </w:r>
      <w:r w:rsidRPr="004E759D">
        <w:rPr>
          <w:rFonts w:asciiTheme="majorHAnsi" w:hAnsiTheme="majorHAnsi" w:cs="Segoe UI"/>
          <w:bCs/>
          <w:sz w:val="22"/>
          <w:szCs w:val="22"/>
        </w:rPr>
        <w:t>wyłącznie w sytuacji kiedy Wykonawca oprócz samego zastrzeżenia, jednocześnie wykaże</w:t>
      </w:r>
      <w:r w:rsidR="0045589E" w:rsidRPr="004E759D">
        <w:rPr>
          <w:rFonts w:asciiTheme="majorHAnsi" w:hAnsiTheme="majorHAnsi" w:cs="Segoe UI"/>
          <w:bCs/>
          <w:sz w:val="22"/>
          <w:szCs w:val="22"/>
        </w:rPr>
        <w:t>,</w:t>
      </w:r>
      <w:r w:rsidRPr="004E759D">
        <w:rPr>
          <w:rFonts w:asciiTheme="majorHAnsi" w:hAnsiTheme="majorHAnsi" w:cs="Segoe UI"/>
          <w:bCs/>
          <w:sz w:val="22"/>
          <w:szCs w:val="22"/>
        </w:rPr>
        <w:t xml:space="preserve"> iż dane informacje stanowią tajemnicę przedsiębiorstwa.</w:t>
      </w:r>
    </w:p>
    <w:p w14:paraId="6D160ABB"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może wprowadzić zmiany, poprawki, modyfikacje i uzupełnienia do złożonej oferty pod warunkiem, że Zamawiający otrzyma pisemne zawiadomienie o wprowadzeniu zmian przed terminem składania ofert. Powiadomienie o wprowadzeniu zmian musi być złożone wg takich samych zasad, jak składana oferta tj. w kopercie odpowiednio oznakowanej napisem „ZMIANA”. Koperty oznaczone „ZMIANA” zostaną otwarte przy otwieraniu oferty Wykonawcy, który wprowadził zmiany i po stwierdzeniu poprawności procedury dokonywania zmian, zostaną dołączone do oferty.</w:t>
      </w:r>
    </w:p>
    <w:p w14:paraId="01A6890B"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ma prawo przed upływem terminu składania ofert wycofać się z postępowania poprzez złożenie pisemnego powiadomienia, według tych samych zasad jak wprowadzanie zmian i poprawek z napisem na kopercie „WYCOFANIE”. Koperty oznakowane w ten sposób będą otwierane w pierwszej kolejności po potwierdzeniu poprawności postępowania Wykonawcy oraz zgodności ze złożonymi ofertami. Koperty ofert wycofywanych nie będą otwierane.</w:t>
      </w:r>
    </w:p>
    <w:p w14:paraId="6E6E49F0" w14:textId="77777777" w:rsidR="00C02D04" w:rsidRDefault="00552FBA" w:rsidP="00C02D04">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której treść nie będzie odpowiadać treści SIWZ, z zastrzeżeniem art. 87 ust. 2 pkt 3 ustawy PZP zostanie odrzucona (art. 89 ust. 1 pkt 2 ustawy PZP). Wszelkie niejasności i obiekcje dotyczące treści zapisów w SIWZ należy zatem wyjaśnić z Zamawiającym przed terminem składania ofert w trybie przewidzianym w </w:t>
      </w:r>
      <w:r w:rsidR="00F36385" w:rsidRPr="004E759D">
        <w:rPr>
          <w:rFonts w:asciiTheme="majorHAnsi" w:hAnsiTheme="majorHAnsi" w:cs="Segoe UI"/>
          <w:sz w:val="22"/>
          <w:szCs w:val="22"/>
        </w:rPr>
        <w:t>§ 7</w:t>
      </w:r>
      <w:r w:rsidRPr="004E759D">
        <w:rPr>
          <w:rFonts w:asciiTheme="majorHAnsi" w:hAnsiTheme="majorHAnsi" w:cs="Segoe UI"/>
          <w:sz w:val="22"/>
          <w:szCs w:val="22"/>
        </w:rPr>
        <w:t xml:space="preserve"> niniejszej SIWZ. Przepisy ustawy PZP nie przewidują negocjacji warunków udzielenia zamówienia, w tym zapisów </w:t>
      </w:r>
      <w:r w:rsidR="009E7A60">
        <w:rPr>
          <w:rFonts w:asciiTheme="majorHAnsi" w:hAnsiTheme="majorHAnsi" w:cs="Segoe UI"/>
          <w:sz w:val="22"/>
          <w:szCs w:val="22"/>
        </w:rPr>
        <w:t>istotnych postanowień umowy</w:t>
      </w:r>
      <w:r w:rsidRPr="004E759D">
        <w:rPr>
          <w:rFonts w:asciiTheme="majorHAnsi" w:hAnsiTheme="majorHAnsi" w:cs="Segoe UI"/>
          <w:sz w:val="22"/>
          <w:szCs w:val="22"/>
        </w:rPr>
        <w:t>, po terminie otwarcia ofert.</w:t>
      </w:r>
    </w:p>
    <w:p w14:paraId="552A1C4E" w14:textId="18176885" w:rsidR="00C02D04" w:rsidRPr="00C02D04" w:rsidRDefault="004A3426" w:rsidP="00C02D04">
      <w:pPr>
        <w:numPr>
          <w:ilvl w:val="0"/>
          <w:numId w:val="9"/>
        </w:numPr>
        <w:tabs>
          <w:tab w:val="clear" w:pos="723"/>
          <w:tab w:val="num" w:pos="426"/>
        </w:tabs>
        <w:spacing w:after="40"/>
        <w:ind w:left="426" w:hanging="426"/>
        <w:jc w:val="both"/>
        <w:rPr>
          <w:rFonts w:asciiTheme="majorHAnsi" w:hAnsiTheme="majorHAnsi" w:cs="Segoe UI"/>
          <w:sz w:val="22"/>
          <w:szCs w:val="22"/>
        </w:rPr>
      </w:pPr>
      <w:r w:rsidRPr="00C02D04">
        <w:rPr>
          <w:rFonts w:asciiTheme="majorHAnsi" w:hAnsiTheme="majorHAnsi" w:cs="Segoe UI"/>
          <w:sz w:val="22"/>
          <w:szCs w:val="22"/>
        </w:rPr>
        <w:t>W ofercie Wykonawca, oprócz elementów określonych</w:t>
      </w:r>
      <w:r w:rsidR="008E7B0B" w:rsidRPr="00C02D04">
        <w:rPr>
          <w:rFonts w:asciiTheme="majorHAnsi" w:hAnsiTheme="majorHAnsi" w:cs="Segoe UI"/>
          <w:sz w:val="22"/>
          <w:szCs w:val="22"/>
        </w:rPr>
        <w:t xml:space="preserve"> w ust. 1 powyżej, poda również </w:t>
      </w:r>
      <w:r w:rsidR="00F83BD1" w:rsidRPr="00C02D04">
        <w:rPr>
          <w:rFonts w:asciiTheme="majorHAnsi" w:hAnsiTheme="majorHAnsi"/>
          <w:sz w:val="22"/>
          <w:szCs w:val="22"/>
        </w:rPr>
        <w:t xml:space="preserve">wykaz osób </w:t>
      </w:r>
      <w:r w:rsidR="00257CF9" w:rsidRPr="00C02D04">
        <w:rPr>
          <w:rFonts w:asciiTheme="majorHAnsi" w:hAnsiTheme="majorHAnsi"/>
          <w:sz w:val="22"/>
          <w:szCs w:val="22"/>
        </w:rPr>
        <w:t xml:space="preserve">(zgodny z załącznikiem nr 8 do SIWZ) </w:t>
      </w:r>
      <w:r w:rsidR="00F83BD1" w:rsidRPr="00C02D04">
        <w:rPr>
          <w:rFonts w:asciiTheme="majorHAnsi" w:hAnsiTheme="majorHAnsi"/>
          <w:sz w:val="22"/>
          <w:szCs w:val="22"/>
        </w:rPr>
        <w:t>dotyczący kryterium Organizacji, kwalifikacji zawodowych i doświadczenia osób wyznaczonych do realizacji zamówienia</w:t>
      </w:r>
      <w:r w:rsidR="00236D04" w:rsidRPr="00C02D04">
        <w:rPr>
          <w:rFonts w:asciiTheme="majorHAnsi" w:hAnsiTheme="majorHAnsi"/>
          <w:sz w:val="22"/>
          <w:szCs w:val="22"/>
        </w:rPr>
        <w:t>, które będą w nim bezpośrednio uczestniczyć,</w:t>
      </w:r>
      <w:r w:rsidR="00F83BD1" w:rsidRPr="00C02D04">
        <w:rPr>
          <w:rFonts w:asciiTheme="majorHAnsi" w:hAnsiTheme="majorHAnsi"/>
          <w:sz w:val="22"/>
          <w:szCs w:val="22"/>
        </w:rPr>
        <w:t xml:space="preserve"> obejm</w:t>
      </w:r>
      <w:r w:rsidR="008E7B0B" w:rsidRPr="00C02D04">
        <w:rPr>
          <w:rFonts w:asciiTheme="majorHAnsi" w:hAnsiTheme="majorHAnsi"/>
          <w:sz w:val="22"/>
          <w:szCs w:val="22"/>
        </w:rPr>
        <w:t xml:space="preserve">ujący </w:t>
      </w:r>
      <w:r w:rsidR="00E70633" w:rsidRPr="00C02D04">
        <w:rPr>
          <w:rFonts w:asciiTheme="majorHAnsi" w:hAnsiTheme="majorHAnsi"/>
          <w:sz w:val="22"/>
          <w:szCs w:val="22"/>
        </w:rPr>
        <w:t>kierownika zespołu Wykonawcy</w:t>
      </w:r>
      <w:r w:rsidR="00AE2DEF" w:rsidRPr="00C02D04">
        <w:rPr>
          <w:rFonts w:asciiTheme="majorHAnsi" w:hAnsiTheme="majorHAnsi"/>
          <w:sz w:val="22"/>
          <w:szCs w:val="22"/>
        </w:rPr>
        <w:t xml:space="preserve"> (o którym mowa w § 5</w:t>
      </w:r>
      <w:r w:rsidR="008E7B0B" w:rsidRPr="00C02D04">
        <w:rPr>
          <w:rFonts w:asciiTheme="majorHAnsi" w:hAnsiTheme="majorHAnsi"/>
          <w:sz w:val="22"/>
          <w:szCs w:val="22"/>
        </w:rPr>
        <w:t xml:space="preserve"> ust. 1 pkt. 2 lit. c </w:t>
      </w:r>
      <w:proofErr w:type="spellStart"/>
      <w:r w:rsidR="008E7B0B" w:rsidRPr="00C02D04">
        <w:rPr>
          <w:rFonts w:asciiTheme="majorHAnsi" w:hAnsiTheme="majorHAnsi"/>
          <w:sz w:val="22"/>
          <w:szCs w:val="22"/>
        </w:rPr>
        <w:t>ppkt</w:t>
      </w:r>
      <w:proofErr w:type="spellEnd"/>
      <w:r w:rsidR="008E7B0B" w:rsidRPr="00C02D04">
        <w:rPr>
          <w:rFonts w:asciiTheme="majorHAnsi" w:hAnsiTheme="majorHAnsi"/>
          <w:sz w:val="22"/>
          <w:szCs w:val="22"/>
        </w:rPr>
        <w:t xml:space="preserve">. c2 </w:t>
      </w:r>
      <w:r w:rsidR="009A26D0" w:rsidRPr="00C02D04">
        <w:rPr>
          <w:rFonts w:asciiTheme="majorHAnsi" w:hAnsiTheme="majorHAnsi"/>
          <w:sz w:val="22"/>
          <w:szCs w:val="22"/>
        </w:rPr>
        <w:t>SIWZ</w:t>
      </w:r>
      <w:r w:rsidR="003B5117" w:rsidRPr="00C02D04">
        <w:rPr>
          <w:rFonts w:asciiTheme="majorHAnsi" w:hAnsiTheme="majorHAnsi"/>
          <w:sz w:val="22"/>
          <w:szCs w:val="22"/>
        </w:rPr>
        <w:t>)</w:t>
      </w:r>
      <w:r w:rsidR="00E70633" w:rsidRPr="00C02D04">
        <w:rPr>
          <w:rFonts w:asciiTheme="majorHAnsi" w:hAnsiTheme="majorHAnsi"/>
          <w:sz w:val="22"/>
          <w:szCs w:val="22"/>
        </w:rPr>
        <w:t xml:space="preserve">, dla którego Wykonawca otrzyma </w:t>
      </w:r>
      <w:r w:rsidR="003D27BE" w:rsidRPr="00C02D04">
        <w:rPr>
          <w:rFonts w:asciiTheme="majorHAnsi" w:hAnsiTheme="majorHAnsi"/>
          <w:sz w:val="22"/>
          <w:szCs w:val="22"/>
        </w:rPr>
        <w:t xml:space="preserve">maksymalnie po </w:t>
      </w:r>
      <w:r w:rsidR="00F907EA" w:rsidRPr="00C02D04">
        <w:rPr>
          <w:rFonts w:asciiTheme="majorHAnsi" w:hAnsiTheme="majorHAnsi"/>
          <w:sz w:val="22"/>
          <w:szCs w:val="22"/>
        </w:rPr>
        <w:t>8</w:t>
      </w:r>
      <w:r w:rsidR="00E70633" w:rsidRPr="00C02D04">
        <w:rPr>
          <w:rFonts w:asciiTheme="majorHAnsi" w:hAnsiTheme="majorHAnsi"/>
          <w:sz w:val="22"/>
          <w:szCs w:val="22"/>
        </w:rPr>
        <w:t xml:space="preserve"> pkt. za udział w zrealizowaniu zamówienia</w:t>
      </w:r>
      <w:r w:rsidR="00CF6C39" w:rsidRPr="00C02D04">
        <w:rPr>
          <w:rFonts w:asciiTheme="majorHAnsi" w:hAnsiTheme="majorHAnsi"/>
          <w:sz w:val="22"/>
          <w:szCs w:val="22"/>
        </w:rPr>
        <w:t xml:space="preserve"> polegającego na doradztwie finansowym</w:t>
      </w:r>
      <w:r w:rsidR="003D27BE" w:rsidRPr="00C02D04">
        <w:rPr>
          <w:rFonts w:asciiTheme="majorHAnsi" w:hAnsiTheme="majorHAnsi"/>
          <w:sz w:val="22"/>
          <w:szCs w:val="22"/>
        </w:rPr>
        <w:t xml:space="preserve"> </w:t>
      </w:r>
      <w:r w:rsidR="00E70633" w:rsidRPr="00C02D04">
        <w:rPr>
          <w:rFonts w:asciiTheme="majorHAnsi" w:hAnsiTheme="majorHAnsi"/>
          <w:sz w:val="22"/>
          <w:szCs w:val="22"/>
        </w:rPr>
        <w:t>w ciągu ostatnich 5 lat przed terminem</w:t>
      </w:r>
      <w:r w:rsidR="003D27BE" w:rsidRPr="00C02D04">
        <w:rPr>
          <w:rFonts w:asciiTheme="majorHAnsi" w:hAnsiTheme="majorHAnsi"/>
          <w:sz w:val="22"/>
          <w:szCs w:val="22"/>
        </w:rPr>
        <w:t xml:space="preserve"> składania ofert</w:t>
      </w:r>
      <w:r w:rsidR="00E70633" w:rsidRPr="00C02D04">
        <w:rPr>
          <w:rFonts w:asciiTheme="majorHAnsi" w:hAnsiTheme="majorHAnsi"/>
          <w:sz w:val="22"/>
          <w:szCs w:val="22"/>
        </w:rPr>
        <w:t xml:space="preserve"> </w:t>
      </w:r>
      <w:r w:rsidR="003D27BE" w:rsidRPr="00C02D04">
        <w:rPr>
          <w:rFonts w:asciiTheme="majorHAnsi" w:hAnsiTheme="majorHAnsi"/>
          <w:sz w:val="22"/>
          <w:szCs w:val="22"/>
        </w:rPr>
        <w:t>w ramach,</w:t>
      </w:r>
      <w:r w:rsidR="00C02D04" w:rsidRPr="00C02D04">
        <w:t xml:space="preserve"> </w:t>
      </w:r>
      <w:r w:rsidR="00C02D04" w:rsidRPr="00C02D04">
        <w:rPr>
          <w:rFonts w:asciiTheme="majorHAnsi" w:hAnsiTheme="majorHAnsi"/>
          <w:sz w:val="22"/>
          <w:szCs w:val="22"/>
        </w:rPr>
        <w:t>którego to zamówienia,</w:t>
      </w:r>
      <w:r w:rsidR="003D27BE" w:rsidRPr="00C02D04">
        <w:rPr>
          <w:rFonts w:asciiTheme="majorHAnsi" w:hAnsiTheme="majorHAnsi"/>
          <w:sz w:val="22"/>
          <w:szCs w:val="22"/>
        </w:rPr>
        <w:t xml:space="preserve"> </w:t>
      </w:r>
      <w:r w:rsidR="00C02D04" w:rsidRPr="00C02D04">
        <w:rPr>
          <w:rFonts w:asciiTheme="majorHAnsi" w:hAnsiTheme="majorHAnsi"/>
          <w:sz w:val="22"/>
          <w:szCs w:val="22"/>
        </w:rPr>
        <w:t>osoba ta sporządzała wnioski o płatność pośrednią, sporządzała wnioski o zaliczki i zajmowała się rozliczaniem pobranych zaliczek, sporządziła należycie wniosek o płatność końcową dla usługi zrealizowanej łącznie ze sporządzaniem wniosków o zaliczki i rozliczaniem pobranych zaliczek zrealizowanych/realizowanych zadań/projektów, a wartość projektu wynosiła co najmniej 1.000.000,00 zł brutto.</w:t>
      </w:r>
    </w:p>
    <w:p w14:paraId="4B8CB3B4" w14:textId="77777777" w:rsidR="00C02D04" w:rsidRPr="00C02D04" w:rsidRDefault="00C02D04" w:rsidP="00C02D04">
      <w:pPr>
        <w:ind w:left="360"/>
        <w:jc w:val="both"/>
        <w:rPr>
          <w:rFonts w:asciiTheme="majorHAnsi" w:hAnsiTheme="majorHAnsi"/>
          <w:sz w:val="22"/>
          <w:szCs w:val="22"/>
        </w:rPr>
      </w:pPr>
      <w:r w:rsidRPr="00C02D04">
        <w:rPr>
          <w:rFonts w:asciiTheme="majorHAnsi" w:hAnsiTheme="majorHAnsi"/>
          <w:sz w:val="22"/>
          <w:szCs w:val="22"/>
        </w:rPr>
        <w:t>Powyższe oznacza, iż Wykonawca może dla przedmiotowego kryterium:</w:t>
      </w:r>
    </w:p>
    <w:p w14:paraId="6FD6D249" w14:textId="77777777" w:rsidR="00C02D04" w:rsidRPr="00C02D04" w:rsidRDefault="00C02D04" w:rsidP="00C02D04">
      <w:pPr>
        <w:numPr>
          <w:ilvl w:val="0"/>
          <w:numId w:val="44"/>
        </w:numPr>
        <w:jc w:val="both"/>
        <w:rPr>
          <w:rFonts w:asciiTheme="majorHAnsi" w:hAnsiTheme="majorHAnsi"/>
          <w:sz w:val="22"/>
          <w:szCs w:val="22"/>
        </w:rPr>
      </w:pPr>
      <w:r w:rsidRPr="00C02D04">
        <w:rPr>
          <w:rFonts w:asciiTheme="majorHAnsi" w:hAnsiTheme="majorHAnsi"/>
          <w:sz w:val="22"/>
          <w:szCs w:val="22"/>
        </w:rPr>
        <w:lastRenderedPageBreak/>
        <w:t>wykazać się tylko jedną taką osobą;</w:t>
      </w:r>
    </w:p>
    <w:p w14:paraId="1F4E28D1" w14:textId="77777777" w:rsidR="00C02D04" w:rsidRPr="00C02D04" w:rsidRDefault="00C02D04" w:rsidP="00C02D04">
      <w:pPr>
        <w:numPr>
          <w:ilvl w:val="0"/>
          <w:numId w:val="44"/>
        </w:numPr>
        <w:jc w:val="both"/>
        <w:rPr>
          <w:rFonts w:asciiTheme="majorHAnsi" w:hAnsiTheme="majorHAnsi"/>
          <w:sz w:val="22"/>
          <w:szCs w:val="22"/>
        </w:rPr>
      </w:pPr>
      <w:r w:rsidRPr="00C02D04">
        <w:rPr>
          <w:rFonts w:asciiTheme="majorHAnsi" w:hAnsiTheme="majorHAnsi"/>
          <w:sz w:val="22"/>
          <w:szCs w:val="22"/>
        </w:rPr>
        <w:t>wykazać maksymalnie 5 zamówień, przy czym każde z tych 5 zamówień musi obejmować wszystkie elementy określone powyżej (w takiej sytuacji Wykonawca uzyska za taką osobę maksymalną liczbę 40 pkt.);</w:t>
      </w:r>
    </w:p>
    <w:p w14:paraId="14809BCA" w14:textId="77777777" w:rsidR="00C02D04" w:rsidRPr="00C02D04" w:rsidRDefault="00C02D04" w:rsidP="00C02D04">
      <w:pPr>
        <w:ind w:left="2133"/>
        <w:jc w:val="both"/>
        <w:rPr>
          <w:rFonts w:asciiTheme="majorHAnsi" w:hAnsiTheme="majorHAnsi"/>
          <w:sz w:val="22"/>
          <w:szCs w:val="22"/>
        </w:rPr>
      </w:pPr>
      <w:r w:rsidRPr="00C02D04">
        <w:rPr>
          <w:rFonts w:asciiTheme="majorHAnsi" w:hAnsiTheme="majorHAnsi"/>
          <w:sz w:val="22"/>
          <w:szCs w:val="22"/>
        </w:rPr>
        <w:t xml:space="preserve">lub </w:t>
      </w:r>
    </w:p>
    <w:p w14:paraId="24E56143" w14:textId="77777777" w:rsidR="00C02D04" w:rsidRPr="00C02D04" w:rsidRDefault="00C02D04" w:rsidP="00C02D04">
      <w:pPr>
        <w:ind w:left="2133"/>
        <w:jc w:val="both"/>
        <w:rPr>
          <w:rFonts w:asciiTheme="majorHAnsi" w:hAnsiTheme="majorHAnsi"/>
          <w:sz w:val="22"/>
          <w:szCs w:val="22"/>
        </w:rPr>
      </w:pPr>
      <w:r w:rsidRPr="00C02D04">
        <w:rPr>
          <w:rFonts w:asciiTheme="majorHAnsi" w:hAnsiTheme="majorHAnsi"/>
          <w:sz w:val="22"/>
          <w:szCs w:val="22"/>
        </w:rPr>
        <w:t>wykazać 4 zamówienia, przy czym każde z tych 4 zamówień musi obejmować wszystkie elementy określone powyżej (w takiej sytuacji Wykonawca uzyska za taką osobę liczbę 32 pkt.);</w:t>
      </w:r>
    </w:p>
    <w:p w14:paraId="0ED108C1" w14:textId="77777777" w:rsidR="00C02D04" w:rsidRPr="00C02D04" w:rsidRDefault="00C02D04" w:rsidP="00C02D04">
      <w:pPr>
        <w:ind w:left="2133"/>
        <w:jc w:val="both"/>
        <w:rPr>
          <w:rFonts w:asciiTheme="majorHAnsi" w:hAnsiTheme="majorHAnsi"/>
          <w:sz w:val="22"/>
          <w:szCs w:val="22"/>
        </w:rPr>
      </w:pPr>
      <w:r w:rsidRPr="00C02D04">
        <w:rPr>
          <w:rFonts w:asciiTheme="majorHAnsi" w:hAnsiTheme="majorHAnsi"/>
          <w:sz w:val="22"/>
          <w:szCs w:val="22"/>
        </w:rPr>
        <w:t>lub</w:t>
      </w:r>
    </w:p>
    <w:p w14:paraId="04499D8C" w14:textId="77777777" w:rsidR="00C02D04" w:rsidRPr="00C02D04" w:rsidRDefault="00C02D04" w:rsidP="00C02D04">
      <w:pPr>
        <w:ind w:left="2133"/>
        <w:jc w:val="both"/>
        <w:rPr>
          <w:rFonts w:asciiTheme="majorHAnsi" w:hAnsiTheme="majorHAnsi"/>
          <w:sz w:val="22"/>
          <w:szCs w:val="22"/>
        </w:rPr>
      </w:pPr>
      <w:r w:rsidRPr="00C02D04">
        <w:rPr>
          <w:rFonts w:asciiTheme="majorHAnsi" w:hAnsiTheme="majorHAnsi"/>
          <w:sz w:val="22"/>
          <w:szCs w:val="22"/>
        </w:rPr>
        <w:t>wykazać 3 zamówienia, przy czym każde z tych 3 zamówień musi obejmować wszystkie elementy określone powyżej (w takiej sytuacji Wykonawca uzyska za taką osobę liczbę 24 pkt.);</w:t>
      </w:r>
    </w:p>
    <w:p w14:paraId="172DB7A3" w14:textId="77777777" w:rsidR="00C02D04" w:rsidRPr="00C02D04" w:rsidRDefault="00C02D04" w:rsidP="00C02D04">
      <w:pPr>
        <w:ind w:left="2133"/>
        <w:jc w:val="both"/>
        <w:rPr>
          <w:rFonts w:asciiTheme="majorHAnsi" w:hAnsiTheme="majorHAnsi"/>
          <w:sz w:val="22"/>
          <w:szCs w:val="22"/>
        </w:rPr>
      </w:pPr>
      <w:r w:rsidRPr="00C02D04">
        <w:rPr>
          <w:rFonts w:asciiTheme="majorHAnsi" w:hAnsiTheme="majorHAnsi"/>
          <w:sz w:val="22"/>
          <w:szCs w:val="22"/>
        </w:rPr>
        <w:t>lub</w:t>
      </w:r>
    </w:p>
    <w:p w14:paraId="4FEAAF65" w14:textId="77777777" w:rsidR="00C02D04" w:rsidRPr="00C02D04" w:rsidRDefault="00C02D04" w:rsidP="00C02D04">
      <w:pPr>
        <w:ind w:left="2133"/>
        <w:jc w:val="both"/>
        <w:rPr>
          <w:rFonts w:asciiTheme="majorHAnsi" w:hAnsiTheme="majorHAnsi"/>
          <w:sz w:val="22"/>
          <w:szCs w:val="22"/>
        </w:rPr>
      </w:pPr>
      <w:r w:rsidRPr="00C02D04">
        <w:rPr>
          <w:rFonts w:asciiTheme="majorHAnsi" w:hAnsiTheme="majorHAnsi"/>
          <w:sz w:val="22"/>
          <w:szCs w:val="22"/>
        </w:rPr>
        <w:t>wykazać 2 zamówienia, przy czym każde z tych 2 zamówień musi obejmować wszystkie elementy określone powyżej (w takiej sytuacji Wykonawca uzyska za taką osobę liczbę 16 pkt.);</w:t>
      </w:r>
    </w:p>
    <w:p w14:paraId="7957A4F5" w14:textId="77777777" w:rsidR="00C02D04" w:rsidRPr="00C02D04" w:rsidRDefault="00C02D04" w:rsidP="00C02D04">
      <w:pPr>
        <w:ind w:left="2133"/>
        <w:jc w:val="both"/>
        <w:rPr>
          <w:rFonts w:asciiTheme="majorHAnsi" w:hAnsiTheme="majorHAnsi"/>
          <w:sz w:val="22"/>
          <w:szCs w:val="22"/>
        </w:rPr>
      </w:pPr>
      <w:r w:rsidRPr="00C02D04">
        <w:rPr>
          <w:rFonts w:asciiTheme="majorHAnsi" w:hAnsiTheme="majorHAnsi"/>
          <w:sz w:val="22"/>
          <w:szCs w:val="22"/>
        </w:rPr>
        <w:t>lub</w:t>
      </w:r>
    </w:p>
    <w:p w14:paraId="32604118" w14:textId="77777777" w:rsidR="00C02D04" w:rsidRPr="00C02D04" w:rsidRDefault="00C02D04" w:rsidP="00C02D04">
      <w:pPr>
        <w:ind w:left="2133"/>
        <w:jc w:val="both"/>
        <w:rPr>
          <w:rFonts w:asciiTheme="majorHAnsi" w:hAnsiTheme="majorHAnsi"/>
          <w:sz w:val="22"/>
          <w:szCs w:val="22"/>
        </w:rPr>
      </w:pPr>
      <w:r w:rsidRPr="00C02D04">
        <w:rPr>
          <w:rFonts w:asciiTheme="majorHAnsi" w:hAnsiTheme="majorHAnsi"/>
          <w:sz w:val="22"/>
          <w:szCs w:val="22"/>
        </w:rPr>
        <w:t>wykazać 1 zamówienie, przy czym zamówienie to musi obejmować wszystkie elementy określone powyżej (w takiej sytuacji Wykonawca uzyska za taką osobę liczbę 8 pkt.).</w:t>
      </w:r>
    </w:p>
    <w:p w14:paraId="31ADF363" w14:textId="77777777" w:rsidR="00C02D04" w:rsidRPr="00C02D04" w:rsidRDefault="00C02D04" w:rsidP="00C02D04">
      <w:pPr>
        <w:ind w:left="705"/>
        <w:jc w:val="both"/>
        <w:rPr>
          <w:rFonts w:asciiTheme="majorHAnsi" w:hAnsiTheme="majorHAnsi"/>
          <w:b/>
          <w:sz w:val="22"/>
          <w:szCs w:val="22"/>
        </w:rPr>
      </w:pPr>
      <w:r w:rsidRPr="00C02D04">
        <w:rPr>
          <w:rFonts w:asciiTheme="majorHAnsi" w:hAnsiTheme="majorHAnsi"/>
          <w:b/>
          <w:sz w:val="22"/>
          <w:szCs w:val="22"/>
        </w:rPr>
        <w:t>W celu sporządzenia przedmiotowego wykazu zamawiający przygotował jako wzór załącznik nr 8 do SIWZ.</w:t>
      </w:r>
    </w:p>
    <w:p w14:paraId="27A1F6C4" w14:textId="506BDDD5" w:rsidR="00F83BD1" w:rsidRPr="009F643A" w:rsidRDefault="00F83BD1" w:rsidP="00C02D04">
      <w:pPr>
        <w:spacing w:after="40"/>
        <w:ind w:left="426"/>
        <w:jc w:val="both"/>
        <w:rPr>
          <w:rFonts w:asciiTheme="majorHAnsi" w:hAnsiTheme="majorHAnsi"/>
          <w:b/>
          <w:sz w:val="22"/>
          <w:szCs w:val="22"/>
        </w:rPr>
      </w:pPr>
    </w:p>
    <w:p w14:paraId="41D734AF" w14:textId="4643494B" w:rsidR="00DD5848" w:rsidRPr="009F643A" w:rsidRDefault="00DD5848" w:rsidP="00DD5848">
      <w:pPr>
        <w:ind w:left="426"/>
        <w:jc w:val="both"/>
        <w:rPr>
          <w:rFonts w:asciiTheme="majorHAnsi" w:hAnsiTheme="majorHAnsi"/>
          <w:b/>
          <w:sz w:val="22"/>
          <w:szCs w:val="22"/>
        </w:rPr>
      </w:pPr>
      <w:r w:rsidRPr="009F643A">
        <w:rPr>
          <w:rFonts w:asciiTheme="majorHAnsi" w:hAnsiTheme="majorHAnsi"/>
          <w:b/>
          <w:sz w:val="22"/>
          <w:szCs w:val="22"/>
        </w:rPr>
        <w:t xml:space="preserve">Uwaga brak któregokolwiek dokumentu określonego w powyższym opisie będzie powodował odrzucenie oferty na podstawie art. 89 ust. 1 pkt. 2 ustawy </w:t>
      </w:r>
      <w:proofErr w:type="spellStart"/>
      <w:r w:rsidRPr="009F643A">
        <w:rPr>
          <w:rFonts w:asciiTheme="majorHAnsi" w:hAnsiTheme="majorHAnsi"/>
          <w:b/>
          <w:sz w:val="22"/>
          <w:szCs w:val="22"/>
        </w:rPr>
        <w:t>Pzp</w:t>
      </w:r>
      <w:proofErr w:type="spellEnd"/>
      <w:r w:rsidRPr="009F643A">
        <w:rPr>
          <w:rFonts w:asciiTheme="majorHAnsi" w:hAnsiTheme="majorHAnsi"/>
          <w:b/>
          <w:sz w:val="22"/>
          <w:szCs w:val="22"/>
        </w:rPr>
        <w:t xml:space="preserve"> z zastrzeżeniem art</w:t>
      </w:r>
      <w:r w:rsidR="00CA6836" w:rsidRPr="009F643A">
        <w:rPr>
          <w:rFonts w:asciiTheme="majorHAnsi" w:hAnsiTheme="majorHAnsi"/>
          <w:b/>
          <w:sz w:val="22"/>
          <w:szCs w:val="22"/>
        </w:rPr>
        <w:t>. 87 ust. 2 pkt.</w:t>
      </w:r>
      <w:r w:rsidR="009F643A">
        <w:rPr>
          <w:rFonts w:asciiTheme="majorHAnsi" w:hAnsiTheme="majorHAnsi"/>
          <w:b/>
          <w:sz w:val="22"/>
          <w:szCs w:val="22"/>
        </w:rPr>
        <w:t xml:space="preserve"> 3.</w:t>
      </w:r>
      <w:r w:rsidR="00CA6836" w:rsidRPr="009F643A">
        <w:rPr>
          <w:rFonts w:asciiTheme="majorHAnsi" w:hAnsiTheme="majorHAnsi"/>
          <w:b/>
          <w:sz w:val="22"/>
          <w:szCs w:val="22"/>
        </w:rPr>
        <w:t xml:space="preserve"> Przedmiotowe dokumenty nie podlegają uzupełnieniu na podstawie art. 26 ust. 3 oraz wyjaśnieniu na podstawie art. 26 ust. 4 ustawy </w:t>
      </w:r>
      <w:proofErr w:type="spellStart"/>
      <w:r w:rsidR="00CA6836" w:rsidRPr="009F643A">
        <w:rPr>
          <w:rFonts w:asciiTheme="majorHAnsi" w:hAnsiTheme="majorHAnsi"/>
          <w:b/>
          <w:sz w:val="22"/>
          <w:szCs w:val="22"/>
        </w:rPr>
        <w:t>Pzp</w:t>
      </w:r>
      <w:proofErr w:type="spellEnd"/>
      <w:r w:rsidR="00CA6836" w:rsidRPr="009F643A">
        <w:rPr>
          <w:rFonts w:asciiTheme="majorHAnsi" w:hAnsiTheme="majorHAnsi"/>
          <w:b/>
          <w:sz w:val="22"/>
          <w:szCs w:val="22"/>
        </w:rPr>
        <w:t>.</w:t>
      </w:r>
    </w:p>
    <w:p w14:paraId="7A78E466" w14:textId="77777777" w:rsidR="00080477" w:rsidRDefault="00080477" w:rsidP="00427453">
      <w:pPr>
        <w:tabs>
          <w:tab w:val="num" w:pos="0"/>
        </w:tabs>
        <w:spacing w:after="40"/>
        <w:jc w:val="both"/>
        <w:rPr>
          <w:rFonts w:asciiTheme="majorHAnsi" w:hAnsiTheme="majorHAnsi" w:cs="Segoe UI"/>
          <w:sz w:val="22"/>
          <w:szCs w:val="22"/>
        </w:rPr>
      </w:pPr>
    </w:p>
    <w:p w14:paraId="771B6933" w14:textId="77777777" w:rsidR="00E143EB" w:rsidRPr="004E759D" w:rsidRDefault="00E143EB" w:rsidP="00427453">
      <w:pPr>
        <w:tabs>
          <w:tab w:val="num" w:pos="0"/>
        </w:tabs>
        <w:spacing w:after="40"/>
        <w:jc w:val="both"/>
        <w:rPr>
          <w:rFonts w:asciiTheme="majorHAnsi" w:hAnsiTheme="majorHAnsi" w:cs="Segoe UI"/>
          <w:sz w:val="22"/>
          <w:szCs w:val="22"/>
        </w:rPr>
      </w:pPr>
    </w:p>
    <w:p w14:paraId="71ECE3AC" w14:textId="732996F9" w:rsidR="00552FBA" w:rsidRPr="004E759D" w:rsidRDefault="00F36385" w:rsidP="00427453">
      <w:pPr>
        <w:tabs>
          <w:tab w:val="num" w:pos="0"/>
        </w:tabs>
        <w:spacing w:after="40"/>
        <w:jc w:val="both"/>
        <w:rPr>
          <w:rFonts w:asciiTheme="majorHAnsi" w:hAnsiTheme="majorHAnsi" w:cs="Segoe UI"/>
          <w:b/>
          <w:sz w:val="22"/>
          <w:szCs w:val="22"/>
        </w:rPr>
      </w:pPr>
      <w:r w:rsidRPr="004E759D">
        <w:rPr>
          <w:rFonts w:asciiTheme="majorHAnsi" w:hAnsiTheme="majorHAnsi" w:cs="Segoe UI"/>
          <w:b/>
          <w:sz w:val="22"/>
          <w:szCs w:val="22"/>
        </w:rPr>
        <w:t>§ 11</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Miejsce i termin składania i otwarcia ofert.</w:t>
      </w:r>
    </w:p>
    <w:p w14:paraId="207438AC" w14:textId="77777777" w:rsidR="00653AEB" w:rsidRPr="00C5288A" w:rsidRDefault="00653AEB" w:rsidP="00DC4C62">
      <w:pPr>
        <w:numPr>
          <w:ilvl w:val="0"/>
          <w:numId w:val="32"/>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Ofertę należy złożyć w siedzibie Zamawiającego – ul. Okólnik 2 w Warszawie w Kancelarii Uniwersytetu Muzycznego Fryderyka Chopina.</w:t>
      </w:r>
    </w:p>
    <w:p w14:paraId="25AEECDC" w14:textId="7C531AFE" w:rsidR="00653AEB" w:rsidRPr="00C5288A" w:rsidRDefault="00653AEB" w:rsidP="00DC4C62">
      <w:pPr>
        <w:numPr>
          <w:ilvl w:val="0"/>
          <w:numId w:val="32"/>
        </w:numPr>
        <w:tabs>
          <w:tab w:val="clear" w:pos="720"/>
          <w:tab w:val="num" w:pos="360"/>
        </w:tabs>
        <w:ind w:left="360"/>
        <w:jc w:val="both"/>
        <w:rPr>
          <w:rFonts w:asciiTheme="majorHAnsi" w:hAnsiTheme="majorHAnsi"/>
          <w:b/>
          <w:sz w:val="22"/>
          <w:szCs w:val="22"/>
          <w:u w:val="single"/>
        </w:rPr>
      </w:pPr>
      <w:r w:rsidRPr="00C5288A">
        <w:rPr>
          <w:rFonts w:asciiTheme="majorHAnsi" w:hAnsiTheme="majorHAnsi"/>
          <w:sz w:val="22"/>
          <w:szCs w:val="22"/>
          <w:u w:val="single"/>
        </w:rPr>
        <w:t xml:space="preserve">Termin składania ofert upływa dnia </w:t>
      </w:r>
      <w:r w:rsidR="003A5F55">
        <w:rPr>
          <w:rFonts w:asciiTheme="majorHAnsi" w:hAnsiTheme="majorHAnsi"/>
          <w:b/>
          <w:sz w:val="22"/>
          <w:szCs w:val="22"/>
          <w:highlight w:val="yellow"/>
          <w:u w:val="single"/>
        </w:rPr>
        <w:t>19.12.</w:t>
      </w:r>
      <w:r w:rsidRPr="00107422">
        <w:rPr>
          <w:rFonts w:asciiTheme="majorHAnsi" w:hAnsiTheme="majorHAnsi"/>
          <w:b/>
          <w:sz w:val="22"/>
          <w:szCs w:val="22"/>
          <w:highlight w:val="yellow"/>
          <w:u w:val="single"/>
        </w:rPr>
        <w:t>201</w:t>
      </w:r>
      <w:r w:rsidR="00DD5848">
        <w:rPr>
          <w:rFonts w:asciiTheme="majorHAnsi" w:hAnsiTheme="majorHAnsi"/>
          <w:b/>
          <w:sz w:val="22"/>
          <w:szCs w:val="22"/>
          <w:highlight w:val="yellow"/>
          <w:u w:val="single"/>
        </w:rPr>
        <w:t xml:space="preserve">7 </w:t>
      </w:r>
      <w:r w:rsidRPr="00107422">
        <w:rPr>
          <w:rFonts w:asciiTheme="majorHAnsi" w:hAnsiTheme="majorHAnsi"/>
          <w:b/>
          <w:sz w:val="22"/>
          <w:szCs w:val="22"/>
          <w:highlight w:val="yellow"/>
          <w:u w:val="single"/>
        </w:rPr>
        <w:t>r. o godzinie 14:00</w:t>
      </w:r>
      <w:r w:rsidRPr="00C5288A">
        <w:rPr>
          <w:rFonts w:asciiTheme="majorHAnsi" w:hAnsiTheme="majorHAnsi"/>
          <w:b/>
          <w:sz w:val="22"/>
          <w:szCs w:val="22"/>
          <w:u w:val="single"/>
        </w:rPr>
        <w:t>.</w:t>
      </w:r>
    </w:p>
    <w:p w14:paraId="42C18D9C" w14:textId="6203E0B2" w:rsidR="00653AEB" w:rsidRPr="00C5288A" w:rsidRDefault="00A73537" w:rsidP="00DC4C62">
      <w:pPr>
        <w:numPr>
          <w:ilvl w:val="0"/>
          <w:numId w:val="32"/>
        </w:numPr>
        <w:tabs>
          <w:tab w:val="clear" w:pos="720"/>
          <w:tab w:val="num" w:pos="360"/>
        </w:tabs>
        <w:ind w:left="360"/>
        <w:jc w:val="both"/>
        <w:rPr>
          <w:rFonts w:asciiTheme="majorHAnsi" w:hAnsiTheme="majorHAnsi"/>
          <w:sz w:val="22"/>
          <w:szCs w:val="22"/>
        </w:rPr>
      </w:pPr>
      <w:r>
        <w:rPr>
          <w:rFonts w:asciiTheme="majorHAnsi" w:hAnsiTheme="majorHAnsi"/>
          <w:sz w:val="22"/>
          <w:szCs w:val="22"/>
        </w:rPr>
        <w:t xml:space="preserve">Z ofertą złożoną po terminie Zamawiający postąpi zgodnie z art. 84 ust. 2 ustawy </w:t>
      </w:r>
      <w:proofErr w:type="spellStart"/>
      <w:r>
        <w:rPr>
          <w:rFonts w:asciiTheme="majorHAnsi" w:hAnsiTheme="majorHAnsi"/>
          <w:sz w:val="22"/>
          <w:szCs w:val="22"/>
        </w:rPr>
        <w:t>Pzp</w:t>
      </w:r>
      <w:proofErr w:type="spellEnd"/>
      <w:r>
        <w:rPr>
          <w:rFonts w:asciiTheme="majorHAnsi" w:hAnsiTheme="majorHAnsi"/>
          <w:sz w:val="22"/>
          <w:szCs w:val="22"/>
        </w:rPr>
        <w:t>.</w:t>
      </w:r>
    </w:p>
    <w:p w14:paraId="166283C6" w14:textId="2931F364" w:rsidR="00653AEB" w:rsidRPr="00C5288A" w:rsidRDefault="00653AEB" w:rsidP="00DC4C62">
      <w:pPr>
        <w:numPr>
          <w:ilvl w:val="0"/>
          <w:numId w:val="32"/>
        </w:numPr>
        <w:tabs>
          <w:tab w:val="clear" w:pos="720"/>
          <w:tab w:val="num" w:pos="360"/>
        </w:tabs>
        <w:ind w:left="360"/>
        <w:jc w:val="both"/>
        <w:rPr>
          <w:rFonts w:asciiTheme="majorHAnsi" w:hAnsiTheme="majorHAnsi"/>
          <w:sz w:val="22"/>
          <w:szCs w:val="22"/>
          <w:u w:val="single"/>
        </w:rPr>
      </w:pPr>
      <w:r w:rsidRPr="00C5288A">
        <w:rPr>
          <w:rFonts w:asciiTheme="majorHAnsi" w:hAnsiTheme="majorHAnsi"/>
          <w:sz w:val="22"/>
          <w:szCs w:val="22"/>
          <w:u w:val="single"/>
        </w:rPr>
        <w:t xml:space="preserve">Otwarcie ofert nastąpi w siedzibie Zamawiającego dnia </w:t>
      </w:r>
      <w:r w:rsidR="003A5F55">
        <w:rPr>
          <w:rFonts w:asciiTheme="majorHAnsi" w:hAnsiTheme="majorHAnsi"/>
          <w:b/>
          <w:sz w:val="22"/>
          <w:szCs w:val="22"/>
          <w:highlight w:val="yellow"/>
          <w:u w:val="single"/>
        </w:rPr>
        <w:t>19.12.</w:t>
      </w:r>
      <w:r w:rsidRPr="00107422">
        <w:rPr>
          <w:rFonts w:asciiTheme="majorHAnsi" w:hAnsiTheme="majorHAnsi"/>
          <w:b/>
          <w:sz w:val="22"/>
          <w:szCs w:val="22"/>
          <w:highlight w:val="yellow"/>
          <w:u w:val="single"/>
        </w:rPr>
        <w:t>201</w:t>
      </w:r>
      <w:r w:rsidR="00DD5848">
        <w:rPr>
          <w:rFonts w:asciiTheme="majorHAnsi" w:hAnsiTheme="majorHAnsi"/>
          <w:b/>
          <w:sz w:val="22"/>
          <w:szCs w:val="22"/>
          <w:highlight w:val="yellow"/>
          <w:u w:val="single"/>
        </w:rPr>
        <w:t>7</w:t>
      </w:r>
      <w:r w:rsidRPr="00107422">
        <w:rPr>
          <w:rFonts w:asciiTheme="majorHAnsi" w:hAnsiTheme="majorHAnsi"/>
          <w:b/>
          <w:sz w:val="22"/>
          <w:szCs w:val="22"/>
          <w:highlight w:val="yellow"/>
          <w:u w:val="single"/>
        </w:rPr>
        <w:t xml:space="preserve"> r. o godzinie 17:15</w:t>
      </w:r>
      <w:r w:rsidRPr="00C5288A">
        <w:rPr>
          <w:rFonts w:asciiTheme="majorHAnsi" w:hAnsiTheme="majorHAnsi"/>
          <w:b/>
          <w:sz w:val="22"/>
          <w:szCs w:val="22"/>
          <w:u w:val="single"/>
        </w:rPr>
        <w:t>.</w:t>
      </w:r>
    </w:p>
    <w:p w14:paraId="5FA1653C" w14:textId="77777777" w:rsidR="00423F06" w:rsidRDefault="00653AEB" w:rsidP="00DC4C62">
      <w:pPr>
        <w:numPr>
          <w:ilvl w:val="0"/>
          <w:numId w:val="32"/>
        </w:numPr>
        <w:tabs>
          <w:tab w:val="clear" w:pos="720"/>
          <w:tab w:val="num" w:pos="360"/>
        </w:tabs>
        <w:ind w:left="360"/>
        <w:jc w:val="both"/>
        <w:rPr>
          <w:rFonts w:asciiTheme="majorHAnsi" w:hAnsiTheme="majorHAnsi"/>
          <w:sz w:val="22"/>
          <w:szCs w:val="22"/>
          <w:u w:val="single"/>
        </w:rPr>
      </w:pPr>
      <w:r w:rsidRPr="00C5288A">
        <w:rPr>
          <w:rFonts w:asciiTheme="majorHAnsi" w:hAnsiTheme="majorHAnsi"/>
          <w:sz w:val="22"/>
          <w:szCs w:val="22"/>
        </w:rPr>
        <w:t>Osoby zainteresowane udziałem w sesji otwarcia ofert proszone są o stawiennictwo i oczekiwanie przy recepcji Zamawiającego przy wejściu głównym (ul. Okólnik 2 w Warszawie) co najmniej na 5 minut przed terminem określonym w ust. 4.</w:t>
      </w:r>
    </w:p>
    <w:p w14:paraId="2D1B2253" w14:textId="77777777" w:rsidR="00E568BE" w:rsidRDefault="00552FBA" w:rsidP="00E568BE">
      <w:pPr>
        <w:numPr>
          <w:ilvl w:val="0"/>
          <w:numId w:val="32"/>
        </w:numPr>
        <w:tabs>
          <w:tab w:val="clear" w:pos="720"/>
          <w:tab w:val="num" w:pos="360"/>
        </w:tabs>
        <w:ind w:left="360"/>
        <w:jc w:val="both"/>
        <w:rPr>
          <w:rFonts w:asciiTheme="majorHAnsi" w:hAnsiTheme="majorHAnsi"/>
          <w:sz w:val="22"/>
          <w:szCs w:val="22"/>
          <w:u w:val="single"/>
        </w:rPr>
      </w:pPr>
      <w:r w:rsidRPr="00423F06">
        <w:rPr>
          <w:rFonts w:asciiTheme="majorHAnsi" w:hAnsiTheme="majorHAnsi" w:cs="Segoe UI"/>
          <w:sz w:val="22"/>
          <w:szCs w:val="22"/>
        </w:rPr>
        <w:t xml:space="preserve">Podczas otwarcia ofert Zamawiający odczyta informacje, o których mowa w art. 86 ust. 4 ustawy PZP. </w:t>
      </w:r>
    </w:p>
    <w:p w14:paraId="12244DB1" w14:textId="05008E91" w:rsidR="00552FBA" w:rsidRPr="00E568BE" w:rsidRDefault="00552FBA" w:rsidP="00E568BE">
      <w:pPr>
        <w:numPr>
          <w:ilvl w:val="0"/>
          <w:numId w:val="32"/>
        </w:numPr>
        <w:tabs>
          <w:tab w:val="clear" w:pos="720"/>
          <w:tab w:val="num" w:pos="360"/>
        </w:tabs>
        <w:ind w:left="360"/>
        <w:jc w:val="both"/>
        <w:rPr>
          <w:rFonts w:asciiTheme="majorHAnsi" w:hAnsiTheme="majorHAnsi"/>
          <w:sz w:val="22"/>
          <w:szCs w:val="22"/>
          <w:u w:val="single"/>
        </w:rPr>
      </w:pPr>
      <w:r w:rsidRPr="00E568BE">
        <w:rPr>
          <w:rFonts w:asciiTheme="majorHAnsi" w:hAnsiTheme="majorHAnsi"/>
          <w:bCs/>
          <w:sz w:val="22"/>
          <w:szCs w:val="22"/>
        </w:rPr>
        <w:t xml:space="preserve">Niezwłocznie po otwarciu ofert zamawiający zamieści na stronie </w:t>
      </w:r>
      <w:r w:rsidR="00CE44C3" w:rsidRPr="00E568BE">
        <w:rPr>
          <w:rFonts w:asciiTheme="majorHAnsi" w:hAnsiTheme="majorHAnsi"/>
          <w:b/>
          <w:bCs/>
          <w:sz w:val="22"/>
          <w:szCs w:val="22"/>
        </w:rPr>
        <w:t>w</w:t>
      </w:r>
      <w:r w:rsidR="00CE44C3" w:rsidRPr="00E568BE">
        <w:rPr>
          <w:rFonts w:asciiTheme="majorHAnsi" w:hAnsiTheme="majorHAnsi"/>
          <w:b/>
          <w:sz w:val="22"/>
          <w:szCs w:val="22"/>
        </w:rPr>
        <w:t>ww.bip.chopin.edu.pl</w:t>
      </w:r>
      <w:r w:rsidR="002129E4" w:rsidRPr="004E759D">
        <w:t xml:space="preserve"> i</w:t>
      </w:r>
      <w:r w:rsidRPr="00E568BE">
        <w:rPr>
          <w:rFonts w:asciiTheme="majorHAnsi" w:hAnsiTheme="majorHAnsi"/>
          <w:bCs/>
          <w:sz w:val="22"/>
          <w:szCs w:val="22"/>
        </w:rPr>
        <w:t>nformacje dotyczące:</w:t>
      </w:r>
    </w:p>
    <w:p w14:paraId="15C5290B" w14:textId="77777777" w:rsidR="00552FBA" w:rsidRPr="004E759D" w:rsidRDefault="00552FBA" w:rsidP="00DC4C62">
      <w:pPr>
        <w:pStyle w:val="Akapitzlist"/>
        <w:numPr>
          <w:ilvl w:val="0"/>
          <w:numId w:val="19"/>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kwoty, jaką zamierza przeznaczyć na sfinansowanie zamówienia;</w:t>
      </w:r>
    </w:p>
    <w:p w14:paraId="47C435C8" w14:textId="77777777" w:rsidR="00552FBA" w:rsidRPr="004E759D" w:rsidRDefault="00552FBA" w:rsidP="00DC4C62">
      <w:pPr>
        <w:pStyle w:val="Akapitzlist"/>
        <w:numPr>
          <w:ilvl w:val="0"/>
          <w:numId w:val="19"/>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lastRenderedPageBreak/>
        <w:t>firm oraz adresów wykonawców, którzy złożyli oferty w terminie;</w:t>
      </w:r>
    </w:p>
    <w:p w14:paraId="4D5008A1" w14:textId="77777777" w:rsidR="00552FBA" w:rsidRPr="0044131F" w:rsidRDefault="00552FBA" w:rsidP="00DC4C62">
      <w:pPr>
        <w:pStyle w:val="Akapitzlist"/>
        <w:numPr>
          <w:ilvl w:val="0"/>
          <w:numId w:val="19"/>
        </w:numPr>
        <w:tabs>
          <w:tab w:val="left" w:pos="3855"/>
        </w:tabs>
        <w:spacing w:after="40"/>
        <w:ind w:left="851"/>
        <w:jc w:val="both"/>
        <w:rPr>
          <w:rFonts w:asciiTheme="majorHAnsi" w:hAnsiTheme="majorHAnsi" w:cs="Segoe UI"/>
          <w:sz w:val="22"/>
          <w:szCs w:val="22"/>
        </w:rPr>
      </w:pPr>
      <w:r w:rsidRPr="004E759D">
        <w:rPr>
          <w:rFonts w:asciiTheme="majorHAnsi" w:hAnsiTheme="majorHAnsi"/>
          <w:sz w:val="22"/>
          <w:szCs w:val="22"/>
        </w:rPr>
        <w:t>ceny, terminu wykonania zamówienia, okresu gwarancji i warunków płatności zawartych w ofertach.</w:t>
      </w:r>
    </w:p>
    <w:p w14:paraId="452EC4AA" w14:textId="77777777" w:rsidR="0044131F" w:rsidRPr="004E759D" w:rsidRDefault="0044131F" w:rsidP="0044131F">
      <w:pPr>
        <w:pStyle w:val="Akapitzlist"/>
        <w:tabs>
          <w:tab w:val="left" w:pos="3855"/>
        </w:tabs>
        <w:spacing w:after="40"/>
        <w:ind w:left="851"/>
        <w:jc w:val="both"/>
        <w:rPr>
          <w:rFonts w:asciiTheme="majorHAnsi" w:hAnsiTheme="majorHAnsi" w:cs="Segoe UI"/>
          <w:sz w:val="22"/>
          <w:szCs w:val="22"/>
        </w:rPr>
      </w:pPr>
    </w:p>
    <w:p w14:paraId="4CD255E0" w14:textId="2B78B75A" w:rsidR="00552FBA" w:rsidRPr="00727415" w:rsidRDefault="00F36385" w:rsidP="00727415">
      <w:pPr>
        <w:tabs>
          <w:tab w:val="left" w:pos="709"/>
        </w:tabs>
        <w:spacing w:after="40"/>
        <w:jc w:val="both"/>
        <w:rPr>
          <w:rFonts w:asciiTheme="majorHAnsi" w:hAnsiTheme="majorHAnsi" w:cs="Segoe UI"/>
          <w:b/>
          <w:sz w:val="22"/>
          <w:szCs w:val="22"/>
        </w:rPr>
      </w:pPr>
      <w:r w:rsidRPr="004E759D">
        <w:rPr>
          <w:rFonts w:asciiTheme="majorHAnsi" w:hAnsiTheme="majorHAnsi" w:cs="Segoe UI"/>
          <w:b/>
          <w:sz w:val="22"/>
          <w:szCs w:val="22"/>
        </w:rPr>
        <w:t>§ 12</w:t>
      </w:r>
      <w:r w:rsidR="00727415">
        <w:rPr>
          <w:rFonts w:asciiTheme="majorHAnsi" w:hAnsiTheme="majorHAnsi" w:cs="Segoe UI"/>
          <w:b/>
          <w:sz w:val="22"/>
          <w:szCs w:val="22"/>
        </w:rPr>
        <w:t xml:space="preserve"> </w:t>
      </w:r>
      <w:r w:rsidR="00727415">
        <w:rPr>
          <w:rFonts w:asciiTheme="majorHAnsi" w:hAnsiTheme="majorHAnsi" w:cs="Segoe UI"/>
          <w:b/>
          <w:sz w:val="22"/>
          <w:szCs w:val="22"/>
        </w:rPr>
        <w:tab/>
        <w:t>Opis sposobu obliczania ceny</w:t>
      </w:r>
    </w:p>
    <w:p w14:paraId="1CF6A76F" w14:textId="2E4AB6BE" w:rsidR="002618C6" w:rsidRPr="002618C6" w:rsidRDefault="002618C6" w:rsidP="002618C6">
      <w:pPr>
        <w:numPr>
          <w:ilvl w:val="0"/>
          <w:numId w:val="8"/>
        </w:numPr>
        <w:tabs>
          <w:tab w:val="left" w:pos="3855"/>
        </w:tabs>
        <w:spacing w:after="40"/>
        <w:jc w:val="both"/>
        <w:rPr>
          <w:rFonts w:asciiTheme="majorHAnsi" w:hAnsiTheme="majorHAnsi" w:cs="Segoe UI"/>
          <w:sz w:val="22"/>
          <w:szCs w:val="22"/>
        </w:rPr>
      </w:pPr>
      <w:r w:rsidRPr="002618C6">
        <w:rPr>
          <w:rFonts w:asciiTheme="majorHAnsi" w:hAnsiTheme="majorHAnsi" w:cs="Segoe UI"/>
          <w:sz w:val="22"/>
          <w:szCs w:val="22"/>
        </w:rPr>
        <w:t xml:space="preserve">Cenę oferty należy obliczyć jako </w:t>
      </w:r>
      <w:r>
        <w:rPr>
          <w:rFonts w:asciiTheme="majorHAnsi" w:hAnsiTheme="majorHAnsi" w:cs="Segoe UI"/>
          <w:sz w:val="22"/>
          <w:szCs w:val="22"/>
        </w:rPr>
        <w:t xml:space="preserve">sumę </w:t>
      </w:r>
      <w:r w:rsidRPr="002618C6">
        <w:rPr>
          <w:rFonts w:asciiTheme="majorHAnsi" w:hAnsiTheme="majorHAnsi" w:cs="Segoe UI"/>
          <w:sz w:val="22"/>
          <w:szCs w:val="22"/>
        </w:rPr>
        <w:t>iloczyn</w:t>
      </w:r>
      <w:r>
        <w:rPr>
          <w:rFonts w:asciiTheme="majorHAnsi" w:hAnsiTheme="majorHAnsi" w:cs="Segoe UI"/>
          <w:sz w:val="22"/>
          <w:szCs w:val="22"/>
        </w:rPr>
        <w:t>u</w:t>
      </w:r>
      <w:r w:rsidRPr="002618C6">
        <w:rPr>
          <w:rFonts w:asciiTheme="majorHAnsi" w:hAnsiTheme="majorHAnsi" w:cs="Segoe UI"/>
          <w:sz w:val="22"/>
          <w:szCs w:val="22"/>
        </w:rPr>
        <w:t xml:space="preserve"> liczby miesięcy przewidzianych na realizację zamówienia</w:t>
      </w:r>
      <w:r>
        <w:rPr>
          <w:rFonts w:asciiTheme="majorHAnsi" w:hAnsiTheme="majorHAnsi" w:cs="Segoe UI"/>
          <w:sz w:val="22"/>
          <w:szCs w:val="22"/>
        </w:rPr>
        <w:t xml:space="preserve"> w zakresie </w:t>
      </w:r>
      <w:r w:rsidR="00AC304C">
        <w:rPr>
          <w:rFonts w:asciiTheme="majorHAnsi" w:hAnsiTheme="majorHAnsi" w:cs="Segoe UI"/>
          <w:sz w:val="22"/>
          <w:szCs w:val="22"/>
        </w:rPr>
        <w:t>elementu</w:t>
      </w:r>
      <w:r>
        <w:rPr>
          <w:rFonts w:asciiTheme="majorHAnsi" w:hAnsiTheme="majorHAnsi" w:cs="Segoe UI"/>
          <w:sz w:val="22"/>
          <w:szCs w:val="22"/>
        </w:rPr>
        <w:t xml:space="preserve"> podstawowe</w:t>
      </w:r>
      <w:r w:rsidR="00AC304C">
        <w:rPr>
          <w:rFonts w:asciiTheme="majorHAnsi" w:hAnsiTheme="majorHAnsi" w:cs="Segoe UI"/>
          <w:sz w:val="22"/>
          <w:szCs w:val="22"/>
        </w:rPr>
        <w:t>go</w:t>
      </w:r>
      <w:r>
        <w:rPr>
          <w:rFonts w:asciiTheme="majorHAnsi" w:hAnsiTheme="majorHAnsi" w:cs="Segoe UI"/>
          <w:sz w:val="22"/>
          <w:szCs w:val="22"/>
        </w:rPr>
        <w:t xml:space="preserve"> </w:t>
      </w:r>
      <w:r w:rsidRPr="002618C6">
        <w:rPr>
          <w:rFonts w:asciiTheme="majorHAnsi" w:hAnsiTheme="majorHAnsi" w:cs="Segoe UI"/>
          <w:sz w:val="22"/>
          <w:szCs w:val="22"/>
        </w:rPr>
        <w:t>i ceny ryczałtowej za miesiąc realizacji umowy</w:t>
      </w:r>
      <w:r>
        <w:rPr>
          <w:rFonts w:asciiTheme="majorHAnsi" w:hAnsiTheme="majorHAnsi" w:cs="Segoe UI"/>
          <w:sz w:val="22"/>
          <w:szCs w:val="22"/>
        </w:rPr>
        <w:t xml:space="preserve"> (2</w:t>
      </w:r>
      <w:r w:rsidR="00F150E4">
        <w:rPr>
          <w:rFonts w:asciiTheme="majorHAnsi" w:hAnsiTheme="majorHAnsi" w:cs="Segoe UI"/>
          <w:sz w:val="22"/>
          <w:szCs w:val="22"/>
        </w:rPr>
        <w:t>2</w:t>
      </w:r>
      <w:r>
        <w:rPr>
          <w:rFonts w:asciiTheme="majorHAnsi" w:hAnsiTheme="majorHAnsi" w:cs="Segoe UI"/>
          <w:sz w:val="22"/>
          <w:szCs w:val="22"/>
        </w:rPr>
        <w:t xml:space="preserve"> miesiące) </w:t>
      </w:r>
      <w:r w:rsidRPr="00F150E4">
        <w:rPr>
          <w:rFonts w:asciiTheme="majorHAnsi" w:hAnsiTheme="majorHAnsi" w:cstheme="majorHAnsi"/>
          <w:sz w:val="22"/>
          <w:szCs w:val="22"/>
        </w:rPr>
        <w:t>oraz iloczynu liczby</w:t>
      </w:r>
      <w:r w:rsidRPr="002618C6">
        <w:rPr>
          <w:rFonts w:asciiTheme="majorHAnsi" w:hAnsiTheme="majorHAnsi" w:cs="Segoe UI"/>
          <w:sz w:val="22"/>
          <w:szCs w:val="22"/>
        </w:rPr>
        <w:t xml:space="preserve"> miesięcy przewidzianych na realizację zamówienia w zakresie </w:t>
      </w:r>
      <w:r>
        <w:rPr>
          <w:rFonts w:asciiTheme="majorHAnsi" w:hAnsiTheme="majorHAnsi" w:cs="Segoe UI"/>
          <w:sz w:val="22"/>
          <w:szCs w:val="22"/>
        </w:rPr>
        <w:t>prawa opcji</w:t>
      </w:r>
      <w:r w:rsidRPr="002618C6">
        <w:t xml:space="preserve"> </w:t>
      </w:r>
      <w:r w:rsidRPr="002618C6">
        <w:rPr>
          <w:rFonts w:asciiTheme="majorHAnsi" w:hAnsiTheme="majorHAnsi" w:cs="Segoe UI"/>
          <w:sz w:val="22"/>
          <w:szCs w:val="22"/>
        </w:rPr>
        <w:t>i ceny ryczałtowej za miesiąc realizacji umowy</w:t>
      </w:r>
      <w:r>
        <w:rPr>
          <w:rFonts w:asciiTheme="majorHAnsi" w:hAnsiTheme="majorHAnsi" w:cs="Segoe UI"/>
          <w:sz w:val="22"/>
          <w:szCs w:val="22"/>
        </w:rPr>
        <w:t xml:space="preserve"> </w:t>
      </w:r>
      <w:r w:rsidRPr="002618C6">
        <w:rPr>
          <w:rFonts w:asciiTheme="majorHAnsi" w:hAnsiTheme="majorHAnsi" w:cs="Segoe UI"/>
          <w:sz w:val="22"/>
          <w:szCs w:val="22"/>
        </w:rPr>
        <w:t xml:space="preserve">w zakresie prawa opcji </w:t>
      </w:r>
      <w:r>
        <w:rPr>
          <w:rFonts w:asciiTheme="majorHAnsi" w:hAnsiTheme="majorHAnsi" w:cs="Segoe UI"/>
          <w:sz w:val="22"/>
          <w:szCs w:val="22"/>
        </w:rPr>
        <w:t xml:space="preserve">(kolejne </w:t>
      </w:r>
      <w:r w:rsidR="00F150E4">
        <w:rPr>
          <w:rFonts w:asciiTheme="majorHAnsi" w:hAnsiTheme="majorHAnsi" w:cs="Segoe UI"/>
          <w:sz w:val="22"/>
          <w:szCs w:val="22"/>
        </w:rPr>
        <w:t>8</w:t>
      </w:r>
      <w:r>
        <w:rPr>
          <w:rFonts w:asciiTheme="majorHAnsi" w:hAnsiTheme="majorHAnsi" w:cs="Segoe UI"/>
          <w:sz w:val="22"/>
          <w:szCs w:val="22"/>
        </w:rPr>
        <w:t xml:space="preserve"> miesięcy)</w:t>
      </w:r>
      <w:r w:rsidRPr="002618C6">
        <w:rPr>
          <w:rFonts w:asciiTheme="majorHAnsi" w:hAnsiTheme="majorHAnsi" w:cs="Segoe UI"/>
          <w:sz w:val="22"/>
          <w:szCs w:val="22"/>
        </w:rPr>
        <w:t>.</w:t>
      </w:r>
    </w:p>
    <w:p w14:paraId="628A6F3B" w14:textId="3AD84ED9" w:rsidR="0044131F" w:rsidRPr="0044131F" w:rsidRDefault="002618C6" w:rsidP="002618C6">
      <w:pPr>
        <w:numPr>
          <w:ilvl w:val="0"/>
          <w:numId w:val="8"/>
        </w:numPr>
        <w:tabs>
          <w:tab w:val="left" w:pos="3855"/>
        </w:tabs>
        <w:spacing w:after="40"/>
        <w:jc w:val="both"/>
        <w:rPr>
          <w:rFonts w:asciiTheme="majorHAnsi" w:hAnsiTheme="majorHAnsi" w:cs="Segoe UI"/>
          <w:sz w:val="22"/>
          <w:szCs w:val="22"/>
        </w:rPr>
      </w:pPr>
      <w:r w:rsidRPr="002618C6">
        <w:rPr>
          <w:rFonts w:asciiTheme="majorHAnsi" w:hAnsiTheme="majorHAnsi" w:cs="Segoe UI"/>
          <w:sz w:val="22"/>
          <w:szCs w:val="22"/>
        </w:rPr>
        <w:t>Cena oferty winna obejmować całkowity koszt usług niezbędnych do prawidłowego wykonania niniejszego przedmiotu zamówienia (w szczególności m.in. koszty materiałów biurowych, wysyłki korespondencji, dojazdów i zakwaterowania osób wykonujących czynności w imieniu Wykonawcy do siedziby Zamawiającego oraz do miejsc realizacji zadań).</w:t>
      </w:r>
    </w:p>
    <w:p w14:paraId="73DA11E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wyniku nieuwzględnienia okoliczności, które mogą wpłynąć na cenę zamówienia, Wykonawca ponosić będzie skutki błędów w ofercie. Od Wykonawcy wymagane jest bardzo szczegółowe zapoznanie się z przedmiotem zamówienia i skalkulowanie ceny z należytą starannością. </w:t>
      </w:r>
    </w:p>
    <w:p w14:paraId="0FEDEB91"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cenie powinien być uwzględniony podatek od towarów i usług VAT. Stawka podatku VAT winna być określona zgodnie z obowiązującą ustawą o podatku od towarów i usług, a cena powinna być podana z dokładnością do dwóch miejsc po przecinku. </w:t>
      </w:r>
    </w:p>
    <w:p w14:paraId="3572DDF0" w14:textId="1E575A61"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Przyjmuje się, że za prawidłowo wyliczoną cenę ryczałtową za cały przedmiot zamówienia</w:t>
      </w:r>
      <w:r w:rsidR="00F57201">
        <w:rPr>
          <w:rFonts w:asciiTheme="majorHAnsi" w:hAnsiTheme="majorHAnsi" w:cs="Segoe UI"/>
          <w:sz w:val="22"/>
          <w:szCs w:val="22"/>
        </w:rPr>
        <w:t xml:space="preserve"> w zakresie każdej części zamówienia</w:t>
      </w:r>
      <w:r w:rsidRPr="0044131F">
        <w:rPr>
          <w:rFonts w:asciiTheme="majorHAnsi" w:hAnsiTheme="majorHAnsi" w:cs="Segoe UI"/>
          <w:sz w:val="22"/>
          <w:szCs w:val="22"/>
        </w:rPr>
        <w:t xml:space="preserve"> odpowiada Wykonawca, bez względu na sposób jej obliczenia.</w:t>
      </w:r>
    </w:p>
    <w:p w14:paraId="5F231300" w14:textId="2FBF8971"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przed ostatecznym określeniem ceny ofertowej zobowiązany jest do pełnej analizy dokumentacji przetargowej oraz uzyskania informacji, które mogą być konieczne do przygotowania prawidłowej oferty. Zamawiający wymaga terminowego zakończenia </w:t>
      </w:r>
      <w:r w:rsidR="00F57201">
        <w:rPr>
          <w:rFonts w:asciiTheme="majorHAnsi" w:hAnsiTheme="majorHAnsi" w:cs="Segoe UI"/>
          <w:sz w:val="22"/>
          <w:szCs w:val="22"/>
        </w:rPr>
        <w:t>zamówienia</w:t>
      </w:r>
      <w:r w:rsidRPr="0044131F">
        <w:rPr>
          <w:rFonts w:asciiTheme="majorHAnsi" w:hAnsiTheme="majorHAnsi" w:cs="Segoe UI"/>
          <w:sz w:val="22"/>
          <w:szCs w:val="22"/>
        </w:rPr>
        <w:t xml:space="preserve">, wykonania </w:t>
      </w:r>
      <w:r w:rsidR="00F150E4">
        <w:rPr>
          <w:rFonts w:asciiTheme="majorHAnsi" w:hAnsiTheme="majorHAnsi" w:cs="Segoe UI"/>
          <w:sz w:val="22"/>
          <w:szCs w:val="22"/>
        </w:rPr>
        <w:t>z</w:t>
      </w:r>
      <w:r w:rsidRPr="0044131F">
        <w:rPr>
          <w:rFonts w:asciiTheme="majorHAnsi" w:hAnsiTheme="majorHAnsi" w:cs="Segoe UI"/>
          <w:sz w:val="22"/>
          <w:szCs w:val="22"/>
        </w:rPr>
        <w:t xml:space="preserve">godnie z </w:t>
      </w:r>
      <w:r w:rsidR="00F150E4">
        <w:rPr>
          <w:rFonts w:asciiTheme="majorHAnsi" w:hAnsiTheme="majorHAnsi" w:cs="Segoe UI"/>
          <w:sz w:val="22"/>
          <w:szCs w:val="22"/>
        </w:rPr>
        <w:t>opisem przedmiotu zamówienia</w:t>
      </w:r>
      <w:r w:rsidRPr="0044131F">
        <w:rPr>
          <w:rFonts w:asciiTheme="majorHAnsi" w:hAnsiTheme="majorHAnsi" w:cs="Segoe UI"/>
          <w:sz w:val="22"/>
          <w:szCs w:val="22"/>
        </w:rPr>
        <w:t xml:space="preserve">, z pełnym zachowaniem </w:t>
      </w:r>
      <w:r w:rsidR="00F150E4">
        <w:rPr>
          <w:rFonts w:asciiTheme="majorHAnsi" w:hAnsiTheme="majorHAnsi" w:cs="Segoe UI"/>
          <w:sz w:val="22"/>
          <w:szCs w:val="22"/>
        </w:rPr>
        <w:t>przepisów prawa</w:t>
      </w:r>
      <w:r w:rsidRPr="0044131F">
        <w:rPr>
          <w:rFonts w:asciiTheme="majorHAnsi" w:hAnsiTheme="majorHAnsi" w:cs="Segoe UI"/>
          <w:sz w:val="22"/>
          <w:szCs w:val="22"/>
        </w:rPr>
        <w:t>.</w:t>
      </w:r>
    </w:p>
    <w:p w14:paraId="5F9CE2C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Nie jest dopuszczalne określenie ceny oferty przez zastosowanie rabatów, upustów itp. w stosunku do kwoty ogółem. </w:t>
      </w:r>
    </w:p>
    <w:p w14:paraId="20B4EF32" w14:textId="37237402"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poda ryczałtową cenę oferty za realizację całości zamówienia </w:t>
      </w:r>
      <w:r w:rsidR="00F57201">
        <w:rPr>
          <w:rFonts w:asciiTheme="majorHAnsi" w:hAnsiTheme="majorHAnsi" w:cs="Segoe UI"/>
          <w:sz w:val="22"/>
          <w:szCs w:val="22"/>
        </w:rPr>
        <w:t xml:space="preserve">w zakresie każdej części zamówienia oddzielnie </w:t>
      </w:r>
      <w:r w:rsidRPr="0044131F">
        <w:rPr>
          <w:rFonts w:asciiTheme="majorHAnsi" w:hAnsiTheme="majorHAnsi" w:cs="Segoe UI"/>
          <w:sz w:val="22"/>
          <w:szCs w:val="22"/>
        </w:rPr>
        <w:t xml:space="preserve">w Formularzu Ofertowym sporządzonym według wzoru stanowiącego Załącznik Nr </w:t>
      </w:r>
      <w:r w:rsidR="00A338EA">
        <w:rPr>
          <w:rFonts w:asciiTheme="majorHAnsi" w:hAnsiTheme="majorHAnsi" w:cs="Segoe UI"/>
          <w:sz w:val="22"/>
          <w:szCs w:val="22"/>
        </w:rPr>
        <w:t>1</w:t>
      </w:r>
      <w:r w:rsidRPr="0044131F">
        <w:rPr>
          <w:rFonts w:asciiTheme="majorHAnsi" w:hAnsiTheme="majorHAnsi" w:cs="Segoe UI"/>
          <w:sz w:val="22"/>
          <w:szCs w:val="22"/>
        </w:rPr>
        <w:t xml:space="preserve"> do SIWZ. </w:t>
      </w:r>
    </w:p>
    <w:p w14:paraId="58491127"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Ceny muszą być wyrażone w PLN, z dokładnością nie większą niż dwa miejsca po przecinku. </w:t>
      </w:r>
    </w:p>
    <w:p w14:paraId="0623E3A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Rozliczenia między Zamawiającym a Wykonawcą będą prowadzone w PLN.</w:t>
      </w:r>
    </w:p>
    <w:p w14:paraId="07A6865C" w14:textId="622A9AD5" w:rsidR="00552FBA" w:rsidRPr="004E759D" w:rsidRDefault="0044131F" w:rsidP="0044131F">
      <w:pPr>
        <w:numPr>
          <w:ilvl w:val="0"/>
          <w:numId w:val="8"/>
        </w:numPr>
        <w:tabs>
          <w:tab w:val="num" w:pos="426"/>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 przypadku rozbieżności pomiędzy ceną podan</w:t>
      </w:r>
      <w:r w:rsidR="00F57201">
        <w:rPr>
          <w:rFonts w:asciiTheme="majorHAnsi" w:hAnsiTheme="majorHAnsi" w:cs="Segoe UI"/>
          <w:sz w:val="22"/>
          <w:szCs w:val="22"/>
        </w:rPr>
        <w:t>ą</w:t>
      </w:r>
      <w:r w:rsidRPr="0044131F">
        <w:rPr>
          <w:rFonts w:asciiTheme="majorHAnsi" w:hAnsiTheme="majorHAnsi" w:cs="Segoe UI"/>
          <w:sz w:val="22"/>
          <w:szCs w:val="22"/>
        </w:rPr>
        <w:t xml:space="preserve"> przez wykonawcę w ofercie wyrażoną słownie oraz cyfrowo za prawidłową Zamawiający uzna wartość (cenę) wyrażoną słownie z zastrzeżeniem art. 87 ust. 2 ustawy.</w:t>
      </w:r>
      <w:r w:rsidR="00552FBA" w:rsidRPr="004E759D">
        <w:rPr>
          <w:rFonts w:asciiTheme="majorHAnsi" w:hAnsiTheme="majorHAnsi"/>
          <w:sz w:val="22"/>
          <w:szCs w:val="22"/>
        </w:rPr>
        <w:t xml:space="preserve"> </w:t>
      </w:r>
    </w:p>
    <w:p w14:paraId="4D11E02D" w14:textId="77777777" w:rsidR="00552FBA" w:rsidRPr="004E759D" w:rsidRDefault="00552FBA" w:rsidP="00427453">
      <w:pPr>
        <w:tabs>
          <w:tab w:val="left" w:pos="3855"/>
        </w:tabs>
        <w:spacing w:after="40"/>
        <w:ind w:left="426"/>
        <w:jc w:val="both"/>
        <w:rPr>
          <w:rFonts w:asciiTheme="majorHAnsi" w:hAnsiTheme="majorHAnsi" w:cs="Segoe UI"/>
          <w:sz w:val="22"/>
          <w:szCs w:val="22"/>
        </w:rPr>
      </w:pPr>
    </w:p>
    <w:p w14:paraId="4ABE94B2" w14:textId="08CB3BE8" w:rsidR="00552FBA" w:rsidRPr="004E759D" w:rsidRDefault="00F36385" w:rsidP="00427453">
      <w:pPr>
        <w:tabs>
          <w:tab w:val="num" w:pos="709"/>
        </w:tabs>
        <w:spacing w:after="40"/>
        <w:jc w:val="both"/>
        <w:rPr>
          <w:rFonts w:asciiTheme="majorHAnsi" w:hAnsiTheme="majorHAnsi"/>
          <w:b/>
          <w:sz w:val="22"/>
          <w:szCs w:val="22"/>
        </w:rPr>
      </w:pPr>
      <w:r w:rsidRPr="004E759D">
        <w:rPr>
          <w:rFonts w:asciiTheme="majorHAnsi" w:hAnsiTheme="majorHAnsi" w:cs="Segoe UI"/>
          <w:b/>
          <w:sz w:val="22"/>
          <w:szCs w:val="22"/>
        </w:rPr>
        <w:t>§ 13</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080477" w:rsidRPr="004E759D">
        <w:rPr>
          <w:rFonts w:asciiTheme="majorHAnsi" w:hAnsiTheme="majorHAnsi"/>
          <w:b/>
          <w:sz w:val="22"/>
          <w:szCs w:val="22"/>
        </w:rPr>
        <w:t>Opis kryteriów, którymi zamawiający będzie się kierował przy wyborze oferty, wraz z podaniem wag tych kryteriów i sposobu oceny ofert.</w:t>
      </w:r>
    </w:p>
    <w:p w14:paraId="60AFBE3A" w14:textId="2812B4F9" w:rsidR="0044131F" w:rsidRPr="004068F5" w:rsidRDefault="0044131F" w:rsidP="00DC4C62">
      <w:pPr>
        <w:pStyle w:val="Akapitzlist"/>
        <w:numPr>
          <w:ilvl w:val="3"/>
          <w:numId w:val="35"/>
        </w:numPr>
        <w:tabs>
          <w:tab w:val="clear" w:pos="2880"/>
          <w:tab w:val="num" w:pos="360"/>
        </w:tabs>
        <w:ind w:left="360"/>
        <w:jc w:val="both"/>
        <w:rPr>
          <w:rFonts w:asciiTheme="majorHAnsi" w:hAnsiTheme="majorHAnsi"/>
          <w:b/>
          <w:sz w:val="22"/>
          <w:szCs w:val="22"/>
          <w:u w:val="single"/>
        </w:rPr>
      </w:pPr>
      <w:r w:rsidRPr="004068F5">
        <w:rPr>
          <w:rFonts w:asciiTheme="majorHAnsi" w:hAnsiTheme="majorHAnsi"/>
          <w:b/>
          <w:sz w:val="22"/>
          <w:szCs w:val="22"/>
          <w:u w:val="single"/>
        </w:rPr>
        <w:t>Przy wyborze najkorzystniejszej oferty Zamawiający będzie kierować się następującymi kryteriami i ich znaczeniem oraz w następujący sposób będzie oceniać oferty w poszczególnych kryteriach:</w:t>
      </w:r>
    </w:p>
    <w:p w14:paraId="5121B300" w14:textId="70818D69" w:rsidR="0044131F" w:rsidRPr="002A4805" w:rsidRDefault="0044131F" w:rsidP="002A4805">
      <w:pPr>
        <w:pStyle w:val="Akapitzlist"/>
        <w:ind w:left="360" w:firstLine="348"/>
        <w:jc w:val="both"/>
        <w:rPr>
          <w:rFonts w:asciiTheme="majorHAnsi" w:hAnsiTheme="majorHAnsi"/>
          <w:bCs/>
          <w:iCs/>
          <w:sz w:val="22"/>
          <w:szCs w:val="22"/>
        </w:rPr>
      </w:pPr>
      <w:r w:rsidRPr="002A4805">
        <w:rPr>
          <w:rFonts w:asciiTheme="majorHAnsi" w:hAnsiTheme="majorHAnsi"/>
          <w:bCs/>
          <w:iCs/>
          <w:sz w:val="22"/>
          <w:szCs w:val="22"/>
        </w:rPr>
        <w:lastRenderedPageBreak/>
        <w:t xml:space="preserve">Kryterium I – Cena – </w:t>
      </w:r>
      <w:r w:rsidR="00B77336" w:rsidRPr="002A4805">
        <w:rPr>
          <w:rFonts w:asciiTheme="majorHAnsi" w:hAnsiTheme="majorHAnsi"/>
          <w:bCs/>
          <w:iCs/>
          <w:sz w:val="22"/>
          <w:szCs w:val="22"/>
        </w:rPr>
        <w:t>6</w:t>
      </w:r>
      <w:r w:rsidRPr="002A4805">
        <w:rPr>
          <w:rFonts w:asciiTheme="majorHAnsi" w:hAnsiTheme="majorHAnsi"/>
          <w:bCs/>
          <w:iCs/>
          <w:sz w:val="22"/>
          <w:szCs w:val="22"/>
        </w:rPr>
        <w:t xml:space="preserve">0 pkt., </w:t>
      </w:r>
    </w:p>
    <w:p w14:paraId="2741A83F" w14:textId="7F960472" w:rsidR="002A4805" w:rsidRDefault="0044131F" w:rsidP="004621D0">
      <w:pPr>
        <w:ind w:left="708"/>
        <w:jc w:val="both"/>
        <w:rPr>
          <w:rFonts w:asciiTheme="majorHAnsi" w:hAnsiTheme="majorHAnsi"/>
          <w:bCs/>
          <w:iCs/>
          <w:sz w:val="22"/>
          <w:szCs w:val="22"/>
        </w:rPr>
      </w:pPr>
      <w:r w:rsidRPr="002A4805">
        <w:rPr>
          <w:rFonts w:asciiTheme="majorHAnsi" w:hAnsiTheme="majorHAnsi"/>
          <w:bCs/>
          <w:iCs/>
          <w:sz w:val="22"/>
          <w:szCs w:val="22"/>
        </w:rPr>
        <w:t>Kryterium II –</w:t>
      </w:r>
      <w:r w:rsidR="002A4805" w:rsidRPr="002A4805">
        <w:rPr>
          <w:rFonts w:asciiTheme="majorHAnsi" w:hAnsiTheme="majorHAnsi"/>
          <w:bCs/>
          <w:iCs/>
          <w:sz w:val="22"/>
          <w:szCs w:val="22"/>
        </w:rPr>
        <w:t xml:space="preserve">- Organizacja, kwalifikacje zawodowe i doświadczenie osób wyznaczonych do realizacji zamówienia (razem max. </w:t>
      </w:r>
      <w:r w:rsidR="00F907EA">
        <w:rPr>
          <w:rFonts w:asciiTheme="majorHAnsi" w:hAnsiTheme="majorHAnsi"/>
          <w:bCs/>
          <w:iCs/>
          <w:sz w:val="22"/>
          <w:szCs w:val="22"/>
        </w:rPr>
        <w:t>4</w:t>
      </w:r>
      <w:r w:rsidR="004621D0">
        <w:rPr>
          <w:rFonts w:asciiTheme="majorHAnsi" w:hAnsiTheme="majorHAnsi"/>
          <w:bCs/>
          <w:iCs/>
          <w:sz w:val="22"/>
          <w:szCs w:val="22"/>
        </w:rPr>
        <w:t>0</w:t>
      </w:r>
      <w:r w:rsidR="00F552E0" w:rsidRPr="002A4805">
        <w:rPr>
          <w:rFonts w:asciiTheme="majorHAnsi" w:hAnsiTheme="majorHAnsi"/>
          <w:bCs/>
          <w:iCs/>
          <w:sz w:val="22"/>
          <w:szCs w:val="22"/>
        </w:rPr>
        <w:t xml:space="preserve"> </w:t>
      </w:r>
      <w:r w:rsidR="002A4805" w:rsidRPr="002A4805">
        <w:rPr>
          <w:rFonts w:asciiTheme="majorHAnsi" w:hAnsiTheme="majorHAnsi"/>
          <w:bCs/>
          <w:iCs/>
          <w:sz w:val="22"/>
          <w:szCs w:val="22"/>
        </w:rPr>
        <w:t>pkt.)</w:t>
      </w:r>
      <w:r w:rsidR="004621D0">
        <w:rPr>
          <w:rFonts w:asciiTheme="majorHAnsi" w:hAnsiTheme="majorHAnsi"/>
          <w:bCs/>
          <w:iCs/>
          <w:sz w:val="22"/>
          <w:szCs w:val="22"/>
        </w:rPr>
        <w:t>, w tym - w</w:t>
      </w:r>
      <w:r w:rsidR="002A4805" w:rsidRPr="002A4805">
        <w:rPr>
          <w:rFonts w:asciiTheme="majorHAnsi" w:hAnsiTheme="majorHAnsi"/>
          <w:bCs/>
          <w:iCs/>
          <w:sz w:val="22"/>
          <w:szCs w:val="22"/>
        </w:rPr>
        <w:t xml:space="preserve">iedza i doświadczenie </w:t>
      </w:r>
      <w:r w:rsidR="009A26D0" w:rsidRPr="009A26D0">
        <w:rPr>
          <w:rFonts w:asciiTheme="majorHAnsi" w:hAnsiTheme="majorHAnsi"/>
          <w:bCs/>
          <w:iCs/>
          <w:sz w:val="22"/>
          <w:szCs w:val="22"/>
        </w:rPr>
        <w:t xml:space="preserve">kierownika zespołu Wykonawcy (o którym mowa w § 5 ust. 1 pkt. 2 lit. c </w:t>
      </w:r>
      <w:proofErr w:type="spellStart"/>
      <w:r w:rsidR="009A26D0" w:rsidRPr="009A26D0">
        <w:rPr>
          <w:rFonts w:asciiTheme="majorHAnsi" w:hAnsiTheme="majorHAnsi"/>
          <w:bCs/>
          <w:iCs/>
          <w:sz w:val="22"/>
          <w:szCs w:val="22"/>
        </w:rPr>
        <w:t>ppkt</w:t>
      </w:r>
      <w:proofErr w:type="spellEnd"/>
      <w:r w:rsidR="009A26D0" w:rsidRPr="009A26D0">
        <w:rPr>
          <w:rFonts w:asciiTheme="majorHAnsi" w:hAnsiTheme="majorHAnsi"/>
          <w:bCs/>
          <w:iCs/>
          <w:sz w:val="22"/>
          <w:szCs w:val="22"/>
        </w:rPr>
        <w:t>. c2</w:t>
      </w:r>
      <w:r w:rsidR="004621D0">
        <w:rPr>
          <w:rFonts w:asciiTheme="majorHAnsi" w:hAnsiTheme="majorHAnsi"/>
          <w:bCs/>
          <w:iCs/>
          <w:sz w:val="22"/>
          <w:szCs w:val="22"/>
        </w:rPr>
        <w:t xml:space="preserve"> SIWZ</w:t>
      </w:r>
      <w:r w:rsidR="009A26D0" w:rsidRPr="009A26D0">
        <w:rPr>
          <w:rFonts w:asciiTheme="majorHAnsi" w:hAnsiTheme="majorHAnsi"/>
          <w:bCs/>
          <w:iCs/>
          <w:sz w:val="22"/>
          <w:szCs w:val="22"/>
        </w:rPr>
        <w:t>)</w:t>
      </w:r>
      <w:r w:rsidR="002A4805" w:rsidRPr="002A4805">
        <w:rPr>
          <w:rFonts w:asciiTheme="majorHAnsi" w:hAnsiTheme="majorHAnsi"/>
          <w:bCs/>
          <w:iCs/>
          <w:sz w:val="22"/>
          <w:szCs w:val="22"/>
        </w:rPr>
        <w:t xml:space="preserve"> – </w:t>
      </w:r>
      <w:r w:rsidR="00F907EA">
        <w:rPr>
          <w:rFonts w:asciiTheme="majorHAnsi" w:hAnsiTheme="majorHAnsi"/>
          <w:bCs/>
          <w:iCs/>
          <w:sz w:val="22"/>
          <w:szCs w:val="22"/>
        </w:rPr>
        <w:t>4</w:t>
      </w:r>
      <w:r w:rsidR="009A26D0">
        <w:rPr>
          <w:rFonts w:asciiTheme="majorHAnsi" w:hAnsiTheme="majorHAnsi"/>
          <w:bCs/>
          <w:iCs/>
          <w:sz w:val="22"/>
          <w:szCs w:val="22"/>
        </w:rPr>
        <w:t>0</w:t>
      </w:r>
      <w:r w:rsidR="002A4805" w:rsidRPr="002A4805">
        <w:rPr>
          <w:rFonts w:asciiTheme="majorHAnsi" w:hAnsiTheme="majorHAnsi"/>
          <w:bCs/>
          <w:iCs/>
          <w:sz w:val="22"/>
          <w:szCs w:val="22"/>
        </w:rPr>
        <w:t xml:space="preserve"> pkt.</w:t>
      </w:r>
    </w:p>
    <w:p w14:paraId="371E846A" w14:textId="5F500F25" w:rsidR="00E269F2" w:rsidRPr="00E269F2" w:rsidRDefault="00E269F2" w:rsidP="00E269F2">
      <w:pPr>
        <w:ind w:left="705"/>
        <w:jc w:val="both"/>
        <w:rPr>
          <w:rFonts w:asciiTheme="majorHAnsi" w:hAnsiTheme="majorHAnsi"/>
          <w:b/>
          <w:bCs/>
          <w:iCs/>
          <w:sz w:val="22"/>
          <w:szCs w:val="22"/>
        </w:rPr>
      </w:pPr>
      <w:r w:rsidRPr="00E269F2">
        <w:rPr>
          <w:rFonts w:asciiTheme="majorHAnsi" w:hAnsiTheme="majorHAnsi"/>
          <w:b/>
          <w:bCs/>
          <w:iCs/>
          <w:sz w:val="22"/>
          <w:szCs w:val="22"/>
        </w:rPr>
        <w:t>Razem – maksymalnie 100 pkt w ramach wszystkich kryteriów oceny ofert.</w:t>
      </w:r>
    </w:p>
    <w:p w14:paraId="5DB8A468" w14:textId="5CBDAD0B" w:rsidR="0044131F" w:rsidRPr="00C5288A" w:rsidRDefault="0044131F" w:rsidP="00DC4C62">
      <w:pPr>
        <w:pStyle w:val="Tekstpodstawowy"/>
        <w:numPr>
          <w:ilvl w:val="0"/>
          <w:numId w:val="36"/>
        </w:numPr>
        <w:spacing w:before="240"/>
        <w:rPr>
          <w:rFonts w:asciiTheme="majorHAnsi" w:hAnsiTheme="majorHAnsi" w:cs="Arial"/>
          <w:szCs w:val="22"/>
        </w:rPr>
      </w:pPr>
      <w:r w:rsidRPr="00C5288A">
        <w:rPr>
          <w:rFonts w:asciiTheme="majorHAnsi" w:hAnsiTheme="majorHAnsi" w:cs="Arial"/>
          <w:szCs w:val="22"/>
        </w:rPr>
        <w:t>W kryterium I - „Cena” najwyższą liczbę punktów (</w:t>
      </w:r>
      <w:r w:rsidR="00B77336">
        <w:rPr>
          <w:rFonts w:asciiTheme="majorHAnsi" w:hAnsiTheme="majorHAnsi" w:cs="Arial"/>
          <w:szCs w:val="22"/>
        </w:rPr>
        <w:t>6</w:t>
      </w:r>
      <w:r>
        <w:rPr>
          <w:rFonts w:asciiTheme="majorHAnsi" w:hAnsiTheme="majorHAnsi" w:cs="Arial"/>
          <w:szCs w:val="22"/>
        </w:rPr>
        <w:t>0</w:t>
      </w:r>
      <w:r w:rsidRPr="00C5288A">
        <w:rPr>
          <w:rFonts w:asciiTheme="majorHAnsi" w:hAnsiTheme="majorHAnsi" w:cs="Arial"/>
          <w:szCs w:val="22"/>
        </w:rPr>
        <w:t>) otrzyma oferta zawierająca najniższą cenę brutto, a każda następna odpowiednio zgodnie ze wzorem:</w:t>
      </w:r>
    </w:p>
    <w:p w14:paraId="0F8824E4" w14:textId="77777777" w:rsidR="0044131F" w:rsidRPr="00C5288A" w:rsidRDefault="0044131F" w:rsidP="0044131F">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cena oferty najniżej skalkulowanej</w:t>
      </w:r>
    </w:p>
    <w:p w14:paraId="74FC0303" w14:textId="6C82B96F" w:rsidR="0044131F" w:rsidRPr="00C5288A" w:rsidRDefault="0044131F" w:rsidP="0044131F">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liczba punktów oferty ocenianej =------------------------------------------------</w:t>
      </w:r>
      <w:r w:rsidR="00B77336">
        <w:rPr>
          <w:rFonts w:asciiTheme="majorHAnsi" w:hAnsiTheme="majorHAnsi" w:cs="Arial"/>
          <w:sz w:val="22"/>
          <w:szCs w:val="22"/>
        </w:rPr>
        <w:t>----------</w:t>
      </w:r>
      <w:r w:rsidRPr="00C5288A">
        <w:rPr>
          <w:rFonts w:asciiTheme="majorHAnsi" w:hAnsiTheme="majorHAnsi" w:cs="Arial"/>
          <w:sz w:val="22"/>
          <w:szCs w:val="22"/>
        </w:rPr>
        <w:t xml:space="preserve">-x </w:t>
      </w:r>
      <w:r w:rsidR="00B77336">
        <w:rPr>
          <w:rFonts w:asciiTheme="majorHAnsi" w:hAnsiTheme="majorHAnsi" w:cs="Arial"/>
          <w:sz w:val="22"/>
          <w:szCs w:val="22"/>
        </w:rPr>
        <w:t>6</w:t>
      </w:r>
      <w:r>
        <w:rPr>
          <w:rFonts w:asciiTheme="majorHAnsi" w:hAnsiTheme="majorHAnsi" w:cs="Arial"/>
          <w:sz w:val="22"/>
          <w:szCs w:val="22"/>
        </w:rPr>
        <w:t>0</w:t>
      </w:r>
      <w:r w:rsidRPr="00C5288A">
        <w:rPr>
          <w:rFonts w:asciiTheme="majorHAnsi" w:hAnsiTheme="majorHAnsi" w:cs="Arial"/>
          <w:sz w:val="22"/>
          <w:szCs w:val="22"/>
        </w:rPr>
        <w:t>pkt</w:t>
      </w:r>
    </w:p>
    <w:p w14:paraId="030C6F2C" w14:textId="77777777" w:rsidR="0044131F" w:rsidRPr="00C5288A" w:rsidRDefault="0044131F" w:rsidP="0044131F">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 xml:space="preserve">cena oferty ocenianej </w:t>
      </w:r>
    </w:p>
    <w:p w14:paraId="68A8C757" w14:textId="5332C37F" w:rsidR="00332D5C" w:rsidRPr="00E269F2" w:rsidRDefault="0044131F" w:rsidP="00B477DB">
      <w:pPr>
        <w:pStyle w:val="Akapitzlist"/>
        <w:numPr>
          <w:ilvl w:val="0"/>
          <w:numId w:val="36"/>
        </w:numPr>
        <w:spacing w:before="240"/>
        <w:jc w:val="both"/>
        <w:rPr>
          <w:rFonts w:asciiTheme="majorHAnsi" w:hAnsiTheme="majorHAnsi"/>
          <w:b/>
          <w:sz w:val="22"/>
          <w:szCs w:val="22"/>
        </w:rPr>
      </w:pPr>
      <w:r w:rsidRPr="00E269F2">
        <w:rPr>
          <w:rFonts w:asciiTheme="majorHAnsi" w:hAnsiTheme="majorHAnsi"/>
          <w:b/>
          <w:sz w:val="22"/>
          <w:szCs w:val="22"/>
        </w:rPr>
        <w:t xml:space="preserve">W ramach kryterium II - </w:t>
      </w:r>
      <w:r w:rsidR="00B477DB" w:rsidRPr="00B477DB">
        <w:rPr>
          <w:rFonts w:asciiTheme="majorHAnsi" w:hAnsiTheme="majorHAnsi"/>
          <w:b/>
          <w:sz w:val="22"/>
          <w:szCs w:val="22"/>
        </w:rPr>
        <w:t xml:space="preserve">Organizacja, kwalifikacje zawodowe i doświadczenie osób wyznaczonych do realizacji </w:t>
      </w:r>
      <w:r w:rsidR="00B477DB">
        <w:rPr>
          <w:rFonts w:asciiTheme="majorHAnsi" w:hAnsiTheme="majorHAnsi"/>
          <w:b/>
          <w:sz w:val="22"/>
          <w:szCs w:val="22"/>
        </w:rPr>
        <w:t xml:space="preserve">zamówienia (razem max. </w:t>
      </w:r>
      <w:r w:rsidR="00F907EA">
        <w:rPr>
          <w:rFonts w:asciiTheme="majorHAnsi" w:hAnsiTheme="majorHAnsi"/>
          <w:b/>
          <w:sz w:val="22"/>
          <w:szCs w:val="22"/>
        </w:rPr>
        <w:t>4</w:t>
      </w:r>
      <w:r w:rsidR="00B477DB">
        <w:rPr>
          <w:rFonts w:asciiTheme="majorHAnsi" w:hAnsiTheme="majorHAnsi"/>
          <w:b/>
          <w:sz w:val="22"/>
          <w:szCs w:val="22"/>
        </w:rPr>
        <w:t>0 pkt.)</w:t>
      </w:r>
      <w:r w:rsidR="00B477DB" w:rsidRPr="00B477DB">
        <w:rPr>
          <w:rFonts w:asciiTheme="majorHAnsi" w:hAnsiTheme="majorHAnsi"/>
          <w:b/>
          <w:sz w:val="22"/>
          <w:szCs w:val="22"/>
        </w:rPr>
        <w:t>:</w:t>
      </w:r>
    </w:p>
    <w:p w14:paraId="2A0FF5AE" w14:textId="78A154F0" w:rsidR="00B477DB" w:rsidRPr="00CD0FD6" w:rsidRDefault="00332D5C" w:rsidP="00CD0FD6">
      <w:pPr>
        <w:spacing w:before="240"/>
        <w:ind w:left="360"/>
        <w:jc w:val="both"/>
        <w:rPr>
          <w:rFonts w:asciiTheme="majorHAnsi" w:hAnsiTheme="majorHAnsi"/>
          <w:sz w:val="22"/>
          <w:szCs w:val="22"/>
        </w:rPr>
      </w:pPr>
      <w:r w:rsidRPr="00F150E4">
        <w:rPr>
          <w:rFonts w:asciiTheme="majorHAnsi" w:hAnsiTheme="majorHAnsi"/>
          <w:sz w:val="22"/>
          <w:szCs w:val="22"/>
        </w:rPr>
        <w:t>Zasady przyznania punktów</w:t>
      </w:r>
      <w:r w:rsidR="00B477DB" w:rsidRPr="00F150E4">
        <w:rPr>
          <w:rFonts w:asciiTheme="majorHAnsi" w:hAnsiTheme="majorHAnsi"/>
          <w:sz w:val="22"/>
          <w:szCs w:val="22"/>
        </w:rPr>
        <w:t xml:space="preserve"> w kryterium Organizacji, kwalifikacji zawodowych i doświadczenia osób wyznaczonych do realizacji zamówienia, które będą w nim bezpośrednio uczestniczyć</w:t>
      </w:r>
      <w:r w:rsidR="004621D0" w:rsidRPr="00F150E4">
        <w:rPr>
          <w:rFonts w:asciiTheme="majorHAnsi" w:hAnsiTheme="majorHAnsi"/>
          <w:sz w:val="22"/>
          <w:szCs w:val="22"/>
        </w:rPr>
        <w:t xml:space="preserve"> </w:t>
      </w:r>
      <w:r w:rsidR="00F150E4" w:rsidRPr="00F150E4">
        <w:rPr>
          <w:rFonts w:asciiTheme="majorHAnsi" w:hAnsiTheme="majorHAnsi"/>
          <w:sz w:val="22"/>
          <w:szCs w:val="22"/>
        </w:rPr>
        <w:t xml:space="preserve">obejmujący kierownika zespołu Wykonawcy (o którym mowa w § 5 ust. 1 pkt. 2 lit. c </w:t>
      </w:r>
      <w:proofErr w:type="spellStart"/>
      <w:r w:rsidR="00F150E4" w:rsidRPr="00F150E4">
        <w:rPr>
          <w:rFonts w:asciiTheme="majorHAnsi" w:hAnsiTheme="majorHAnsi"/>
          <w:sz w:val="22"/>
          <w:szCs w:val="22"/>
        </w:rPr>
        <w:t>ppkt</w:t>
      </w:r>
      <w:proofErr w:type="spellEnd"/>
      <w:r w:rsidR="00F150E4" w:rsidRPr="00F150E4">
        <w:rPr>
          <w:rFonts w:asciiTheme="majorHAnsi" w:hAnsiTheme="majorHAnsi"/>
          <w:sz w:val="22"/>
          <w:szCs w:val="22"/>
        </w:rPr>
        <w:t>. c2 SIWZ)</w:t>
      </w:r>
      <w:r w:rsidR="00B477DB" w:rsidRPr="00F150E4">
        <w:rPr>
          <w:rFonts w:asciiTheme="majorHAnsi" w:hAnsiTheme="majorHAnsi"/>
          <w:sz w:val="22"/>
          <w:szCs w:val="22"/>
        </w:rPr>
        <w:t xml:space="preserve">, dla którego Wykonawca otrzyma maksymalnie po </w:t>
      </w:r>
      <w:r w:rsidR="00F150E4">
        <w:rPr>
          <w:rFonts w:asciiTheme="majorHAnsi" w:hAnsiTheme="majorHAnsi"/>
          <w:sz w:val="22"/>
          <w:szCs w:val="22"/>
        </w:rPr>
        <w:t>8</w:t>
      </w:r>
      <w:r w:rsidR="00B477DB" w:rsidRPr="00F150E4">
        <w:rPr>
          <w:rFonts w:asciiTheme="majorHAnsi" w:hAnsiTheme="majorHAnsi"/>
          <w:sz w:val="22"/>
          <w:szCs w:val="22"/>
        </w:rPr>
        <w:t xml:space="preserve"> pkt. za udział w zrealizowaniu zamówienia polegającego na doradztwie finansowym w ciągu ostatnich 5 lat przed terminem składania ofert w ramach, </w:t>
      </w:r>
      <w:r w:rsidR="00CD0FD6">
        <w:rPr>
          <w:rFonts w:asciiTheme="majorHAnsi" w:hAnsiTheme="majorHAnsi"/>
          <w:sz w:val="22"/>
          <w:szCs w:val="22"/>
        </w:rPr>
        <w:t xml:space="preserve">którego to zamówienia, osoba ta </w:t>
      </w:r>
      <w:r w:rsidR="00B477DB" w:rsidRPr="00CD0FD6">
        <w:rPr>
          <w:rFonts w:asciiTheme="majorHAnsi" w:hAnsiTheme="majorHAnsi"/>
          <w:sz w:val="22"/>
          <w:szCs w:val="22"/>
        </w:rPr>
        <w:t>sporządzał</w:t>
      </w:r>
      <w:r w:rsidR="00CD0FD6" w:rsidRPr="00CD0FD6">
        <w:rPr>
          <w:rFonts w:asciiTheme="majorHAnsi" w:hAnsiTheme="majorHAnsi"/>
          <w:sz w:val="22"/>
          <w:szCs w:val="22"/>
        </w:rPr>
        <w:t xml:space="preserve">a wnioski o płatność pośrednią, </w:t>
      </w:r>
      <w:r w:rsidR="00B477DB" w:rsidRPr="00CD0FD6">
        <w:rPr>
          <w:rFonts w:asciiTheme="majorHAnsi" w:hAnsiTheme="majorHAnsi"/>
          <w:sz w:val="22"/>
          <w:szCs w:val="22"/>
        </w:rPr>
        <w:t xml:space="preserve">sporządzała wnioski o zaliczki i zajmowała się </w:t>
      </w:r>
      <w:r w:rsidR="00CD0FD6" w:rsidRPr="00CD0FD6">
        <w:rPr>
          <w:rFonts w:asciiTheme="majorHAnsi" w:hAnsiTheme="majorHAnsi"/>
          <w:sz w:val="22"/>
          <w:szCs w:val="22"/>
        </w:rPr>
        <w:t xml:space="preserve">rozliczaniem pobranych zaliczek, </w:t>
      </w:r>
      <w:r w:rsidR="00B477DB" w:rsidRPr="00CD0FD6">
        <w:rPr>
          <w:rFonts w:asciiTheme="majorHAnsi" w:hAnsiTheme="majorHAnsi"/>
          <w:sz w:val="22"/>
          <w:szCs w:val="22"/>
        </w:rPr>
        <w:t>sporządziła należycie wniosek o płatność końcową dla usługi zrealizowanej łącznie ze sporządzaniem wniosków o zaliczki i rozliczaniem pobranych zaliczek zrealizowanyc</w:t>
      </w:r>
      <w:r w:rsidR="00CD0FD6" w:rsidRPr="00CD0FD6">
        <w:rPr>
          <w:rFonts w:asciiTheme="majorHAnsi" w:hAnsiTheme="majorHAnsi"/>
          <w:sz w:val="22"/>
          <w:szCs w:val="22"/>
        </w:rPr>
        <w:t xml:space="preserve">h/realizowanych zadań/projektów, a </w:t>
      </w:r>
      <w:r w:rsidR="00B477DB" w:rsidRPr="00CD0FD6">
        <w:rPr>
          <w:rFonts w:asciiTheme="majorHAnsi" w:hAnsiTheme="majorHAnsi"/>
          <w:sz w:val="22"/>
          <w:szCs w:val="22"/>
        </w:rPr>
        <w:t xml:space="preserve">wartość projektu wynosiła co najmniej </w:t>
      </w:r>
      <w:r w:rsidR="00F907EA" w:rsidRPr="00CD0FD6">
        <w:rPr>
          <w:rFonts w:asciiTheme="majorHAnsi" w:hAnsiTheme="majorHAnsi"/>
          <w:sz w:val="22"/>
          <w:szCs w:val="22"/>
        </w:rPr>
        <w:t>1</w:t>
      </w:r>
      <w:r w:rsidR="00B477DB" w:rsidRPr="00CD0FD6">
        <w:rPr>
          <w:rFonts w:asciiTheme="majorHAnsi" w:hAnsiTheme="majorHAnsi"/>
          <w:sz w:val="22"/>
          <w:szCs w:val="22"/>
        </w:rPr>
        <w:t>.000.000,00 zł brutto.</w:t>
      </w:r>
    </w:p>
    <w:p w14:paraId="4150D4E0" w14:textId="77777777" w:rsidR="00B477DB" w:rsidRPr="00CD0FD6" w:rsidRDefault="00B477DB" w:rsidP="00CD0FD6">
      <w:pPr>
        <w:ind w:left="360"/>
        <w:jc w:val="both"/>
        <w:rPr>
          <w:rFonts w:asciiTheme="majorHAnsi" w:hAnsiTheme="majorHAnsi"/>
          <w:sz w:val="22"/>
          <w:szCs w:val="22"/>
        </w:rPr>
      </w:pPr>
      <w:r w:rsidRPr="00CD0FD6">
        <w:rPr>
          <w:rFonts w:asciiTheme="majorHAnsi" w:hAnsiTheme="majorHAnsi"/>
          <w:sz w:val="22"/>
          <w:szCs w:val="22"/>
        </w:rPr>
        <w:t>Powyższe oznacza, iż Wykonawca może dla przedmiotowego kryterium:</w:t>
      </w:r>
    </w:p>
    <w:p w14:paraId="550365D9" w14:textId="77777777" w:rsidR="00B477DB" w:rsidRPr="00F150E4" w:rsidRDefault="00B477DB" w:rsidP="00B477DB">
      <w:pPr>
        <w:pStyle w:val="Akapitzlist"/>
        <w:numPr>
          <w:ilvl w:val="0"/>
          <w:numId w:val="44"/>
        </w:numPr>
        <w:jc w:val="both"/>
        <w:rPr>
          <w:rFonts w:asciiTheme="majorHAnsi" w:hAnsiTheme="majorHAnsi"/>
          <w:sz w:val="22"/>
          <w:szCs w:val="22"/>
        </w:rPr>
      </w:pPr>
      <w:r w:rsidRPr="00F150E4">
        <w:rPr>
          <w:rFonts w:asciiTheme="majorHAnsi" w:hAnsiTheme="majorHAnsi"/>
          <w:sz w:val="22"/>
          <w:szCs w:val="22"/>
        </w:rPr>
        <w:t>wykazać się tylko jedną taką osobą;</w:t>
      </w:r>
    </w:p>
    <w:p w14:paraId="33FB5F79" w14:textId="5A1798F5" w:rsidR="00F150E4" w:rsidRDefault="004F6C38" w:rsidP="004F6C38">
      <w:pPr>
        <w:pStyle w:val="Akapitzlist"/>
        <w:numPr>
          <w:ilvl w:val="0"/>
          <w:numId w:val="44"/>
        </w:numPr>
        <w:jc w:val="both"/>
        <w:rPr>
          <w:rFonts w:asciiTheme="majorHAnsi" w:hAnsiTheme="majorHAnsi"/>
          <w:sz w:val="22"/>
          <w:szCs w:val="22"/>
        </w:rPr>
      </w:pPr>
      <w:r w:rsidRPr="00F150E4">
        <w:rPr>
          <w:rFonts w:asciiTheme="majorHAnsi" w:hAnsiTheme="majorHAnsi"/>
          <w:sz w:val="22"/>
          <w:szCs w:val="22"/>
        </w:rPr>
        <w:t xml:space="preserve">wykazać maksymalnie 5 zamówień, przy czym każde z tych 5 zamówień </w:t>
      </w:r>
      <w:r w:rsidR="00CD0FD6">
        <w:rPr>
          <w:rFonts w:asciiTheme="majorHAnsi" w:hAnsiTheme="majorHAnsi"/>
          <w:sz w:val="22"/>
          <w:szCs w:val="22"/>
        </w:rPr>
        <w:t>musi obejmować</w:t>
      </w:r>
      <w:r w:rsidRPr="00F150E4">
        <w:rPr>
          <w:rFonts w:asciiTheme="majorHAnsi" w:hAnsiTheme="majorHAnsi"/>
          <w:sz w:val="22"/>
          <w:szCs w:val="22"/>
        </w:rPr>
        <w:t xml:space="preserve"> wszystkie elementy określone</w:t>
      </w:r>
      <w:r w:rsidRPr="00774E83">
        <w:rPr>
          <w:rFonts w:asciiTheme="majorHAnsi" w:hAnsiTheme="majorHAnsi"/>
          <w:sz w:val="22"/>
          <w:szCs w:val="22"/>
        </w:rPr>
        <w:t xml:space="preserve"> </w:t>
      </w:r>
      <w:r w:rsidR="00CD0FD6">
        <w:rPr>
          <w:rFonts w:asciiTheme="majorHAnsi" w:hAnsiTheme="majorHAnsi"/>
          <w:sz w:val="22"/>
          <w:szCs w:val="22"/>
        </w:rPr>
        <w:t>powyżej</w:t>
      </w:r>
      <w:r w:rsidRPr="00774E83">
        <w:rPr>
          <w:rFonts w:asciiTheme="majorHAnsi" w:hAnsiTheme="majorHAnsi"/>
          <w:sz w:val="22"/>
          <w:szCs w:val="22"/>
        </w:rPr>
        <w:t xml:space="preserve"> (w takiej sytuacji Wykonawca uzyska za taką osobę maksymalną liczbę </w:t>
      </w:r>
      <w:r w:rsidR="00F907EA">
        <w:rPr>
          <w:rFonts w:asciiTheme="majorHAnsi" w:hAnsiTheme="majorHAnsi"/>
          <w:sz w:val="22"/>
          <w:szCs w:val="22"/>
        </w:rPr>
        <w:t>4</w:t>
      </w:r>
      <w:r w:rsidRPr="00774E83">
        <w:rPr>
          <w:rFonts w:asciiTheme="majorHAnsi" w:hAnsiTheme="majorHAnsi"/>
          <w:sz w:val="22"/>
          <w:szCs w:val="22"/>
        </w:rPr>
        <w:t>0 pkt.</w:t>
      </w:r>
      <w:r w:rsidR="00F150E4">
        <w:rPr>
          <w:rFonts w:asciiTheme="majorHAnsi" w:hAnsiTheme="majorHAnsi"/>
          <w:sz w:val="22"/>
          <w:szCs w:val="22"/>
        </w:rPr>
        <w:t>);</w:t>
      </w:r>
    </w:p>
    <w:p w14:paraId="117BE8F3" w14:textId="77777777" w:rsidR="00CD0FD6" w:rsidRDefault="004F6C38" w:rsidP="00F150E4">
      <w:pPr>
        <w:pStyle w:val="Akapitzlist"/>
        <w:ind w:left="2133"/>
        <w:jc w:val="both"/>
        <w:rPr>
          <w:rFonts w:asciiTheme="majorHAnsi" w:hAnsiTheme="majorHAnsi"/>
          <w:sz w:val="22"/>
          <w:szCs w:val="22"/>
        </w:rPr>
      </w:pPr>
      <w:r w:rsidRPr="00774E83">
        <w:rPr>
          <w:rFonts w:asciiTheme="majorHAnsi" w:hAnsiTheme="majorHAnsi"/>
          <w:sz w:val="22"/>
          <w:szCs w:val="22"/>
        </w:rPr>
        <w:t xml:space="preserve">lub </w:t>
      </w:r>
    </w:p>
    <w:p w14:paraId="7B96443D" w14:textId="48CF08B3" w:rsidR="00CD0FD6" w:rsidRDefault="00CD0FD6" w:rsidP="00F150E4">
      <w:pPr>
        <w:pStyle w:val="Akapitzlist"/>
        <w:ind w:left="2133"/>
        <w:jc w:val="both"/>
        <w:rPr>
          <w:rFonts w:asciiTheme="majorHAnsi" w:hAnsiTheme="majorHAnsi"/>
          <w:sz w:val="22"/>
          <w:szCs w:val="22"/>
        </w:rPr>
      </w:pPr>
      <w:r w:rsidRPr="00CD0FD6">
        <w:rPr>
          <w:rFonts w:asciiTheme="majorHAnsi" w:hAnsiTheme="majorHAnsi"/>
          <w:sz w:val="22"/>
          <w:szCs w:val="22"/>
        </w:rPr>
        <w:t xml:space="preserve">wykazać </w:t>
      </w:r>
      <w:r>
        <w:rPr>
          <w:rFonts w:asciiTheme="majorHAnsi" w:hAnsiTheme="majorHAnsi"/>
          <w:sz w:val="22"/>
          <w:szCs w:val="22"/>
        </w:rPr>
        <w:t>4</w:t>
      </w:r>
      <w:r w:rsidRPr="00CD0FD6">
        <w:rPr>
          <w:rFonts w:asciiTheme="majorHAnsi" w:hAnsiTheme="majorHAnsi"/>
          <w:sz w:val="22"/>
          <w:szCs w:val="22"/>
        </w:rPr>
        <w:t xml:space="preserve"> zamówie</w:t>
      </w:r>
      <w:r>
        <w:rPr>
          <w:rFonts w:asciiTheme="majorHAnsi" w:hAnsiTheme="majorHAnsi"/>
          <w:sz w:val="22"/>
          <w:szCs w:val="22"/>
        </w:rPr>
        <w:t>nia</w:t>
      </w:r>
      <w:r w:rsidRPr="00CD0FD6">
        <w:rPr>
          <w:rFonts w:asciiTheme="majorHAnsi" w:hAnsiTheme="majorHAnsi"/>
          <w:sz w:val="22"/>
          <w:szCs w:val="22"/>
        </w:rPr>
        <w:t xml:space="preserve">, przy czym każde z tych </w:t>
      </w:r>
      <w:r>
        <w:rPr>
          <w:rFonts w:asciiTheme="majorHAnsi" w:hAnsiTheme="majorHAnsi"/>
          <w:sz w:val="22"/>
          <w:szCs w:val="22"/>
        </w:rPr>
        <w:t>4</w:t>
      </w:r>
      <w:r w:rsidRPr="00CD0FD6">
        <w:rPr>
          <w:rFonts w:asciiTheme="majorHAnsi" w:hAnsiTheme="majorHAnsi"/>
          <w:sz w:val="22"/>
          <w:szCs w:val="22"/>
        </w:rPr>
        <w:t xml:space="preserve"> zamówień musi obejmować wszystkie elementy określone powyżej (w takiej sytuacji Wykonawca uzyska za taką osobę liczbę </w:t>
      </w:r>
      <w:r>
        <w:rPr>
          <w:rFonts w:asciiTheme="majorHAnsi" w:hAnsiTheme="majorHAnsi"/>
          <w:sz w:val="22"/>
          <w:szCs w:val="22"/>
        </w:rPr>
        <w:t>32</w:t>
      </w:r>
      <w:r w:rsidRPr="00CD0FD6">
        <w:rPr>
          <w:rFonts w:asciiTheme="majorHAnsi" w:hAnsiTheme="majorHAnsi"/>
          <w:sz w:val="22"/>
          <w:szCs w:val="22"/>
        </w:rPr>
        <w:t xml:space="preserve"> pkt.)</w:t>
      </w:r>
      <w:r>
        <w:rPr>
          <w:rFonts w:asciiTheme="majorHAnsi" w:hAnsiTheme="majorHAnsi"/>
          <w:sz w:val="22"/>
          <w:szCs w:val="22"/>
        </w:rPr>
        <w:t>;</w:t>
      </w:r>
    </w:p>
    <w:p w14:paraId="65C1C190" w14:textId="5D4637A3" w:rsidR="00CD0FD6" w:rsidRDefault="00CD0FD6" w:rsidP="00F150E4">
      <w:pPr>
        <w:pStyle w:val="Akapitzlist"/>
        <w:ind w:left="2133"/>
        <w:jc w:val="both"/>
        <w:rPr>
          <w:rFonts w:asciiTheme="majorHAnsi" w:hAnsiTheme="majorHAnsi"/>
          <w:sz w:val="22"/>
          <w:szCs w:val="22"/>
        </w:rPr>
      </w:pPr>
      <w:r>
        <w:rPr>
          <w:rFonts w:asciiTheme="majorHAnsi" w:hAnsiTheme="majorHAnsi"/>
          <w:sz w:val="22"/>
          <w:szCs w:val="22"/>
        </w:rPr>
        <w:t>lub</w:t>
      </w:r>
    </w:p>
    <w:p w14:paraId="07A4EDDF" w14:textId="498D9730" w:rsidR="00CD0FD6" w:rsidRDefault="00CD0FD6" w:rsidP="00F150E4">
      <w:pPr>
        <w:pStyle w:val="Akapitzlist"/>
        <w:ind w:left="2133"/>
        <w:jc w:val="both"/>
        <w:rPr>
          <w:rFonts w:asciiTheme="majorHAnsi" w:hAnsiTheme="majorHAnsi"/>
          <w:sz w:val="22"/>
          <w:szCs w:val="22"/>
        </w:rPr>
      </w:pPr>
      <w:r w:rsidRPr="00CD0FD6">
        <w:rPr>
          <w:rFonts w:asciiTheme="majorHAnsi" w:hAnsiTheme="majorHAnsi"/>
          <w:sz w:val="22"/>
          <w:szCs w:val="22"/>
        </w:rPr>
        <w:t xml:space="preserve">wykazać </w:t>
      </w:r>
      <w:r>
        <w:rPr>
          <w:rFonts w:asciiTheme="majorHAnsi" w:hAnsiTheme="majorHAnsi"/>
          <w:sz w:val="22"/>
          <w:szCs w:val="22"/>
        </w:rPr>
        <w:t>3</w:t>
      </w:r>
      <w:r w:rsidRPr="00CD0FD6">
        <w:rPr>
          <w:rFonts w:asciiTheme="majorHAnsi" w:hAnsiTheme="majorHAnsi"/>
          <w:sz w:val="22"/>
          <w:szCs w:val="22"/>
        </w:rPr>
        <w:t xml:space="preserve"> zamówienia, przy czym każde z tych </w:t>
      </w:r>
      <w:r>
        <w:rPr>
          <w:rFonts w:asciiTheme="majorHAnsi" w:hAnsiTheme="majorHAnsi"/>
          <w:sz w:val="22"/>
          <w:szCs w:val="22"/>
        </w:rPr>
        <w:t>3</w:t>
      </w:r>
      <w:r w:rsidRPr="00CD0FD6">
        <w:rPr>
          <w:rFonts w:asciiTheme="majorHAnsi" w:hAnsiTheme="majorHAnsi"/>
          <w:sz w:val="22"/>
          <w:szCs w:val="22"/>
        </w:rPr>
        <w:t xml:space="preserve"> zamówień musi obejmować wszystkie elementy określone powyżej (w takiej sytuacji Wykonawca uzyska za taką osobę liczbę </w:t>
      </w:r>
      <w:r>
        <w:rPr>
          <w:rFonts w:asciiTheme="majorHAnsi" w:hAnsiTheme="majorHAnsi"/>
          <w:sz w:val="22"/>
          <w:szCs w:val="22"/>
        </w:rPr>
        <w:t>24</w:t>
      </w:r>
      <w:r w:rsidRPr="00CD0FD6">
        <w:rPr>
          <w:rFonts w:asciiTheme="majorHAnsi" w:hAnsiTheme="majorHAnsi"/>
          <w:sz w:val="22"/>
          <w:szCs w:val="22"/>
        </w:rPr>
        <w:t xml:space="preserve"> pkt.);</w:t>
      </w:r>
    </w:p>
    <w:p w14:paraId="1B1761EB" w14:textId="02883C22" w:rsidR="00CD0FD6" w:rsidRDefault="00CD0FD6" w:rsidP="00F150E4">
      <w:pPr>
        <w:pStyle w:val="Akapitzlist"/>
        <w:ind w:left="2133"/>
        <w:jc w:val="both"/>
        <w:rPr>
          <w:rFonts w:asciiTheme="majorHAnsi" w:hAnsiTheme="majorHAnsi"/>
          <w:sz w:val="22"/>
          <w:szCs w:val="22"/>
        </w:rPr>
      </w:pPr>
      <w:r>
        <w:rPr>
          <w:rFonts w:asciiTheme="majorHAnsi" w:hAnsiTheme="majorHAnsi"/>
          <w:sz w:val="22"/>
          <w:szCs w:val="22"/>
        </w:rPr>
        <w:t>lub</w:t>
      </w:r>
    </w:p>
    <w:p w14:paraId="6B143D80" w14:textId="57EDF64F" w:rsidR="00CD0FD6" w:rsidRDefault="00CD0FD6" w:rsidP="00F150E4">
      <w:pPr>
        <w:pStyle w:val="Akapitzlist"/>
        <w:ind w:left="2133"/>
        <w:jc w:val="both"/>
        <w:rPr>
          <w:rFonts w:asciiTheme="majorHAnsi" w:hAnsiTheme="majorHAnsi"/>
          <w:sz w:val="22"/>
          <w:szCs w:val="22"/>
        </w:rPr>
      </w:pPr>
      <w:r w:rsidRPr="00CD0FD6">
        <w:rPr>
          <w:rFonts w:asciiTheme="majorHAnsi" w:hAnsiTheme="majorHAnsi"/>
          <w:sz w:val="22"/>
          <w:szCs w:val="22"/>
        </w:rPr>
        <w:t xml:space="preserve">wykazać </w:t>
      </w:r>
      <w:r>
        <w:rPr>
          <w:rFonts w:asciiTheme="majorHAnsi" w:hAnsiTheme="majorHAnsi"/>
          <w:sz w:val="22"/>
          <w:szCs w:val="22"/>
        </w:rPr>
        <w:t>2</w:t>
      </w:r>
      <w:r w:rsidRPr="00CD0FD6">
        <w:rPr>
          <w:rFonts w:asciiTheme="majorHAnsi" w:hAnsiTheme="majorHAnsi"/>
          <w:sz w:val="22"/>
          <w:szCs w:val="22"/>
        </w:rPr>
        <w:t xml:space="preserve"> zamówienia, przy czym każde z tych </w:t>
      </w:r>
      <w:r>
        <w:rPr>
          <w:rFonts w:asciiTheme="majorHAnsi" w:hAnsiTheme="majorHAnsi"/>
          <w:sz w:val="22"/>
          <w:szCs w:val="22"/>
        </w:rPr>
        <w:t>2</w:t>
      </w:r>
      <w:r w:rsidRPr="00CD0FD6">
        <w:rPr>
          <w:rFonts w:asciiTheme="majorHAnsi" w:hAnsiTheme="majorHAnsi"/>
          <w:sz w:val="22"/>
          <w:szCs w:val="22"/>
        </w:rPr>
        <w:t xml:space="preserve"> zamówień musi obejmować wszystkie elementy określone powyżej (w takiej sytuacji Wykonawca uzyska za taką osobę liczbę </w:t>
      </w:r>
      <w:r>
        <w:rPr>
          <w:rFonts w:asciiTheme="majorHAnsi" w:hAnsiTheme="majorHAnsi"/>
          <w:sz w:val="22"/>
          <w:szCs w:val="22"/>
        </w:rPr>
        <w:t>16</w:t>
      </w:r>
      <w:r w:rsidRPr="00CD0FD6">
        <w:rPr>
          <w:rFonts w:asciiTheme="majorHAnsi" w:hAnsiTheme="majorHAnsi"/>
          <w:sz w:val="22"/>
          <w:szCs w:val="22"/>
        </w:rPr>
        <w:t xml:space="preserve"> pkt.);</w:t>
      </w:r>
    </w:p>
    <w:p w14:paraId="43DAC159" w14:textId="1D8ADBEF" w:rsidR="00CD0FD6" w:rsidRDefault="00CD0FD6" w:rsidP="00F150E4">
      <w:pPr>
        <w:pStyle w:val="Akapitzlist"/>
        <w:ind w:left="2133"/>
        <w:jc w:val="both"/>
        <w:rPr>
          <w:rFonts w:asciiTheme="majorHAnsi" w:hAnsiTheme="majorHAnsi"/>
          <w:sz w:val="22"/>
          <w:szCs w:val="22"/>
        </w:rPr>
      </w:pPr>
      <w:r>
        <w:rPr>
          <w:rFonts w:asciiTheme="majorHAnsi" w:hAnsiTheme="majorHAnsi"/>
          <w:sz w:val="22"/>
          <w:szCs w:val="22"/>
        </w:rPr>
        <w:lastRenderedPageBreak/>
        <w:t>lub</w:t>
      </w:r>
    </w:p>
    <w:p w14:paraId="7E6712D1" w14:textId="658DC47E" w:rsidR="00B477DB" w:rsidRPr="00CD0FD6" w:rsidRDefault="00CD0FD6" w:rsidP="00CD0FD6">
      <w:pPr>
        <w:pStyle w:val="Akapitzlist"/>
        <w:ind w:left="2133"/>
        <w:jc w:val="both"/>
        <w:rPr>
          <w:rFonts w:asciiTheme="majorHAnsi" w:hAnsiTheme="majorHAnsi"/>
          <w:sz w:val="22"/>
          <w:szCs w:val="22"/>
        </w:rPr>
      </w:pPr>
      <w:r w:rsidRPr="00CD0FD6">
        <w:rPr>
          <w:rFonts w:asciiTheme="majorHAnsi" w:hAnsiTheme="majorHAnsi"/>
          <w:sz w:val="22"/>
          <w:szCs w:val="22"/>
        </w:rPr>
        <w:t xml:space="preserve">wykazać </w:t>
      </w:r>
      <w:r>
        <w:rPr>
          <w:rFonts w:asciiTheme="majorHAnsi" w:hAnsiTheme="majorHAnsi"/>
          <w:sz w:val="22"/>
          <w:szCs w:val="22"/>
        </w:rPr>
        <w:t>1</w:t>
      </w:r>
      <w:r w:rsidRPr="00CD0FD6">
        <w:rPr>
          <w:rFonts w:asciiTheme="majorHAnsi" w:hAnsiTheme="majorHAnsi"/>
          <w:sz w:val="22"/>
          <w:szCs w:val="22"/>
        </w:rPr>
        <w:t xml:space="preserve"> zamówieni</w:t>
      </w:r>
      <w:r>
        <w:rPr>
          <w:rFonts w:asciiTheme="majorHAnsi" w:hAnsiTheme="majorHAnsi"/>
          <w:sz w:val="22"/>
          <w:szCs w:val="22"/>
        </w:rPr>
        <w:t>e</w:t>
      </w:r>
      <w:r w:rsidRPr="00CD0FD6">
        <w:rPr>
          <w:rFonts w:asciiTheme="majorHAnsi" w:hAnsiTheme="majorHAnsi"/>
          <w:sz w:val="22"/>
          <w:szCs w:val="22"/>
        </w:rPr>
        <w:t xml:space="preserve">, przy czym </w:t>
      </w:r>
      <w:r>
        <w:rPr>
          <w:rFonts w:asciiTheme="majorHAnsi" w:hAnsiTheme="majorHAnsi"/>
          <w:sz w:val="22"/>
          <w:szCs w:val="22"/>
        </w:rPr>
        <w:t>zamówienie to</w:t>
      </w:r>
      <w:r w:rsidRPr="00CD0FD6">
        <w:rPr>
          <w:rFonts w:asciiTheme="majorHAnsi" w:hAnsiTheme="majorHAnsi"/>
          <w:sz w:val="22"/>
          <w:szCs w:val="22"/>
        </w:rPr>
        <w:t xml:space="preserve"> musi obejmować wszystkie elementy określone powyżej (w takiej sytuacji Wykonawca uzyska za taką osobę liczbę </w:t>
      </w:r>
      <w:r>
        <w:rPr>
          <w:rFonts w:asciiTheme="majorHAnsi" w:hAnsiTheme="majorHAnsi"/>
          <w:sz w:val="22"/>
          <w:szCs w:val="22"/>
        </w:rPr>
        <w:t>8 pkt.).</w:t>
      </w:r>
    </w:p>
    <w:p w14:paraId="1080F9F0" w14:textId="3AD831F5" w:rsidR="00374F19" w:rsidRDefault="00374F19" w:rsidP="00E269F2">
      <w:pPr>
        <w:pStyle w:val="Akapitzlist"/>
        <w:ind w:left="705"/>
        <w:jc w:val="both"/>
        <w:rPr>
          <w:rFonts w:asciiTheme="majorHAnsi" w:hAnsiTheme="majorHAnsi"/>
          <w:b/>
          <w:sz w:val="22"/>
          <w:szCs w:val="22"/>
        </w:rPr>
      </w:pPr>
      <w:r>
        <w:rPr>
          <w:rFonts w:asciiTheme="majorHAnsi" w:hAnsiTheme="majorHAnsi"/>
          <w:b/>
          <w:sz w:val="22"/>
          <w:szCs w:val="22"/>
        </w:rPr>
        <w:t>W celu sporządzenia przedmiotowego wykazu zamawiający przygotował jako wzór załącznik nr 8 do SIWZ.</w:t>
      </w:r>
    </w:p>
    <w:p w14:paraId="4A7E3EBB" w14:textId="4C44B3C2" w:rsidR="00A018DF" w:rsidRDefault="00CA6836" w:rsidP="00E269F2">
      <w:pPr>
        <w:pStyle w:val="Akapitzlist"/>
        <w:ind w:left="705"/>
        <w:jc w:val="both"/>
        <w:rPr>
          <w:rFonts w:asciiTheme="majorHAnsi" w:hAnsiTheme="majorHAnsi"/>
          <w:b/>
          <w:sz w:val="22"/>
          <w:szCs w:val="22"/>
        </w:rPr>
      </w:pPr>
      <w:r w:rsidRPr="00CA6836">
        <w:rPr>
          <w:rFonts w:asciiTheme="majorHAnsi" w:hAnsiTheme="majorHAnsi"/>
          <w:b/>
          <w:sz w:val="22"/>
          <w:szCs w:val="22"/>
        </w:rPr>
        <w:t xml:space="preserve">Przedmiotowy wykaz osób nie podlega uzupełnieniu na podstawie art. 26 ust. 3 oraz wyjaśnieniu na podstawie art. 26 ust. 4 ustawy </w:t>
      </w:r>
      <w:proofErr w:type="spellStart"/>
      <w:r w:rsidRPr="00CA6836">
        <w:rPr>
          <w:rFonts w:asciiTheme="majorHAnsi" w:hAnsiTheme="majorHAnsi"/>
          <w:b/>
          <w:sz w:val="22"/>
          <w:szCs w:val="22"/>
        </w:rPr>
        <w:t>Pzp</w:t>
      </w:r>
      <w:proofErr w:type="spellEnd"/>
      <w:r w:rsidRPr="00CA6836">
        <w:rPr>
          <w:rFonts w:asciiTheme="majorHAnsi" w:hAnsiTheme="majorHAnsi"/>
          <w:b/>
          <w:sz w:val="22"/>
          <w:szCs w:val="22"/>
        </w:rPr>
        <w:t>.</w:t>
      </w:r>
    </w:p>
    <w:p w14:paraId="322CA437" w14:textId="77777777" w:rsidR="0044131F" w:rsidRPr="00BB1A2F" w:rsidRDefault="0044131F" w:rsidP="00B87AB8">
      <w:pPr>
        <w:pStyle w:val="Tekstpodstawowy"/>
        <w:numPr>
          <w:ilvl w:val="0"/>
          <w:numId w:val="36"/>
        </w:numPr>
        <w:rPr>
          <w:rFonts w:asciiTheme="majorHAnsi" w:hAnsiTheme="majorHAnsi" w:cs="Calibri"/>
          <w:b w:val="0"/>
          <w:szCs w:val="22"/>
        </w:rPr>
      </w:pPr>
      <w:r w:rsidRPr="00BB1A2F">
        <w:rPr>
          <w:rFonts w:asciiTheme="majorHAnsi" w:hAnsiTheme="majorHAnsi" w:cs="Calibri"/>
          <w:b w:val="0"/>
          <w:szCs w:val="22"/>
        </w:rPr>
        <w:t>W każdym z kryteriów ocena będzie dokonana z dokładnością do dwóch miejsc po przecinku.</w:t>
      </w:r>
    </w:p>
    <w:p w14:paraId="7B6EA319" w14:textId="741777CA" w:rsidR="006D42D6" w:rsidRPr="006D42D6" w:rsidRDefault="00B477DB" w:rsidP="00B87AB8">
      <w:pPr>
        <w:pStyle w:val="Tekstpodstawowy"/>
        <w:numPr>
          <w:ilvl w:val="0"/>
          <w:numId w:val="36"/>
        </w:numPr>
        <w:rPr>
          <w:rFonts w:asciiTheme="majorHAnsi" w:hAnsiTheme="majorHAnsi" w:cs="Calibri"/>
          <w:b w:val="0"/>
          <w:szCs w:val="22"/>
        </w:rPr>
      </w:pPr>
      <w:r>
        <w:rPr>
          <w:rFonts w:asciiTheme="majorHAnsi" w:hAnsiTheme="majorHAnsi" w:cs="Calibri"/>
          <w:b w:val="0"/>
          <w:szCs w:val="22"/>
        </w:rPr>
        <w:t>P</w:t>
      </w:r>
      <w:r w:rsidR="006D42D6" w:rsidRPr="006D42D6">
        <w:rPr>
          <w:rFonts w:asciiTheme="majorHAnsi" w:hAnsiTheme="majorHAnsi" w:cs="Calibri"/>
          <w:b w:val="0"/>
          <w:szCs w:val="22"/>
        </w:rPr>
        <w:t>unkty przyznane w poszczególnych kryteriach danej ofercie zostaną do siebie dodane.</w:t>
      </w:r>
    </w:p>
    <w:p w14:paraId="47639FDA" w14:textId="77777777" w:rsidR="0044131F" w:rsidRPr="00793AE8" w:rsidRDefault="0044131F" w:rsidP="00B87AB8">
      <w:pPr>
        <w:pStyle w:val="Akapitzlist"/>
        <w:numPr>
          <w:ilvl w:val="0"/>
          <w:numId w:val="36"/>
        </w:numPr>
        <w:jc w:val="both"/>
        <w:rPr>
          <w:rFonts w:asciiTheme="majorHAnsi" w:hAnsiTheme="majorHAnsi" w:cs="Calibri"/>
          <w:sz w:val="22"/>
          <w:szCs w:val="22"/>
        </w:rPr>
      </w:pPr>
      <w:r w:rsidRPr="00A8366A">
        <w:rPr>
          <w:rFonts w:asciiTheme="majorHAnsi" w:hAnsiTheme="majorHAnsi" w:cs="Calibri"/>
          <w:sz w:val="22"/>
          <w:szCs w:val="22"/>
        </w:rPr>
        <w:t>Jeżeli złożono ofertę, której wybór prowadziłby do powstania obowiązku podatkowego Zamawiającego, zgodnie z przepisami o podatku od towarów i usług, Zamawiający w celu oceny takiej oferty dolicza do przedstawionej w niej ceny podatek od towarów i usług, który miałby obowiązek wpłacić zgodnie z obowiązującymi przepisami.</w:t>
      </w:r>
    </w:p>
    <w:p w14:paraId="63D160B9" w14:textId="435B7113" w:rsidR="00BB1A2F" w:rsidRPr="00774E83" w:rsidRDefault="0044131F" w:rsidP="00B87AB8">
      <w:pPr>
        <w:pStyle w:val="Tekstpodstawowy"/>
        <w:numPr>
          <w:ilvl w:val="0"/>
          <w:numId w:val="36"/>
        </w:numPr>
        <w:rPr>
          <w:rFonts w:asciiTheme="majorHAnsi" w:hAnsiTheme="majorHAnsi" w:cs="Calibri"/>
          <w:szCs w:val="22"/>
          <w:u w:val="single"/>
        </w:rPr>
      </w:pPr>
      <w:r w:rsidRPr="00774E83">
        <w:rPr>
          <w:rFonts w:asciiTheme="majorHAnsi" w:hAnsiTheme="majorHAnsi"/>
          <w:szCs w:val="22"/>
          <w:u w:val="single"/>
        </w:rPr>
        <w:t>Zamawiający udzieli zamówienia Wykonawcy, którego oferta uzyskała największą liczbę punktów spośród ofert ważnych, niepodlegających odrzuceniu, złożonych przez Wykonawców niepodlegających wykluczeniu.</w:t>
      </w:r>
    </w:p>
    <w:p w14:paraId="4DCE1FCC" w14:textId="7278854A" w:rsidR="00552FBA" w:rsidRPr="00BB1A2F" w:rsidRDefault="00552FBA" w:rsidP="00B87AB8">
      <w:pPr>
        <w:pStyle w:val="Tekstpodstawowy"/>
        <w:numPr>
          <w:ilvl w:val="0"/>
          <w:numId w:val="36"/>
        </w:numPr>
        <w:rPr>
          <w:rFonts w:asciiTheme="majorHAnsi" w:hAnsiTheme="majorHAnsi" w:cs="Calibri"/>
          <w:b w:val="0"/>
          <w:szCs w:val="22"/>
        </w:rPr>
      </w:pPr>
      <w:r w:rsidRPr="00BB1A2F">
        <w:rPr>
          <w:rFonts w:asciiTheme="majorHAnsi" w:hAnsiTheme="majorHAnsi" w:cs="Segoe UI"/>
          <w:b w:val="0"/>
          <w:szCs w:val="22"/>
        </w:rPr>
        <w:t>Zamawiający nie przewiduje przeprowadzenia dogrywki w formie aukcji elektronicznej.</w:t>
      </w:r>
    </w:p>
    <w:p w14:paraId="326FF2D8" w14:textId="77777777" w:rsidR="004C33E9" w:rsidRPr="004E759D" w:rsidRDefault="004C33E9" w:rsidP="00427453">
      <w:pPr>
        <w:spacing w:after="40"/>
        <w:jc w:val="both"/>
        <w:rPr>
          <w:rFonts w:asciiTheme="majorHAnsi" w:hAnsiTheme="majorHAnsi" w:cs="Segoe UI"/>
          <w:sz w:val="22"/>
          <w:szCs w:val="22"/>
        </w:rPr>
      </w:pPr>
    </w:p>
    <w:p w14:paraId="49271A7A" w14:textId="12602868" w:rsidR="00552FBA" w:rsidRPr="004E759D" w:rsidRDefault="00F36385" w:rsidP="004E759D">
      <w:pPr>
        <w:spacing w:after="40"/>
        <w:jc w:val="both"/>
        <w:rPr>
          <w:rFonts w:asciiTheme="majorHAnsi" w:hAnsiTheme="majorHAnsi" w:cs="Segoe UI"/>
          <w:sz w:val="22"/>
          <w:szCs w:val="22"/>
        </w:rPr>
      </w:pPr>
      <w:r w:rsidRPr="004E759D">
        <w:rPr>
          <w:rFonts w:asciiTheme="majorHAnsi" w:hAnsiTheme="majorHAnsi" w:cs="Segoe UI"/>
          <w:b/>
          <w:sz w:val="22"/>
          <w:szCs w:val="22"/>
        </w:rPr>
        <w:t>§ 14</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formalnościach, jakie powinny być dopełnione po wyborze oferty w celu zawarcia umowy w sprawie zamówienia publicznego.</w:t>
      </w:r>
    </w:p>
    <w:p w14:paraId="5443C52D" w14:textId="047FFA86" w:rsidR="00DF36B5" w:rsidRPr="004E759D" w:rsidRDefault="00DF36B5" w:rsidP="004E759D">
      <w:pPr>
        <w:spacing w:after="40"/>
        <w:jc w:val="both"/>
        <w:rPr>
          <w:rFonts w:asciiTheme="majorHAnsi" w:hAnsiTheme="majorHAnsi" w:cs="Segoe UI"/>
          <w:sz w:val="22"/>
          <w:szCs w:val="22"/>
        </w:rPr>
      </w:pPr>
    </w:p>
    <w:p w14:paraId="27CD5122" w14:textId="4FB85AAE" w:rsidR="00DF36B5" w:rsidRPr="004E759D" w:rsidRDefault="00DF36B5" w:rsidP="00DC4C62">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 xml:space="preserve">Wykonawca przed zawarciem umowy poda Zamawiającemu wartość umowy bez podatku od </w:t>
      </w:r>
      <w:r w:rsidR="00A338EA">
        <w:rPr>
          <w:rFonts w:asciiTheme="majorHAnsi" w:hAnsiTheme="majorHAnsi" w:cs="Segoe UI"/>
          <w:sz w:val="22"/>
          <w:szCs w:val="22"/>
        </w:rPr>
        <w:t xml:space="preserve">towarów i usług (wartość netto) oraz wskaże imiona i nazwiska osób, o których mowa w </w:t>
      </w:r>
      <w:r w:rsidR="00A338EA" w:rsidRPr="00A338EA">
        <w:rPr>
          <w:rFonts w:asciiTheme="majorHAnsi" w:hAnsiTheme="majorHAnsi" w:cs="Segoe UI"/>
          <w:sz w:val="22"/>
          <w:szCs w:val="22"/>
        </w:rPr>
        <w:t>§</w:t>
      </w:r>
      <w:r w:rsidR="00A338EA">
        <w:rPr>
          <w:rFonts w:asciiTheme="majorHAnsi" w:hAnsiTheme="majorHAnsi" w:cs="Segoe UI"/>
          <w:sz w:val="22"/>
          <w:szCs w:val="22"/>
        </w:rPr>
        <w:t>3 ust. 5 niniejszej SIWZ.</w:t>
      </w:r>
    </w:p>
    <w:p w14:paraId="3298484D" w14:textId="51462EC2" w:rsidR="00DF36B5" w:rsidRPr="004E759D" w:rsidRDefault="00DF36B5" w:rsidP="00DC4C62">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Osoby reprezentujące Wykonawcę przy podpisywaniu umowy powinny posiadać ze sobą dokumenty potwierdzające ich umocowanie do podpisania umowy, o ile umocowanie to nie będzie wynikać z dokumentów załączonych do oferty.</w:t>
      </w:r>
    </w:p>
    <w:p w14:paraId="4BCE07FA" w14:textId="77777777" w:rsidR="00DF36B5" w:rsidRPr="004E759D" w:rsidRDefault="00DF36B5" w:rsidP="00DC4C62">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3A14F270" w14:textId="7BD517AB" w:rsidR="00DF36B5" w:rsidRPr="004E759D" w:rsidRDefault="00DF36B5" w:rsidP="00DC4C62">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 xml:space="preserve">Zawarcie umowy nastąpi wg </w:t>
      </w:r>
      <w:r w:rsidR="009E7A60">
        <w:rPr>
          <w:rFonts w:asciiTheme="majorHAnsi" w:hAnsiTheme="majorHAnsi" w:cs="Segoe UI"/>
          <w:sz w:val="22"/>
          <w:szCs w:val="22"/>
        </w:rPr>
        <w:t>zapisów istotnych postanowień umowy</w:t>
      </w:r>
      <w:r w:rsidR="00A338EA">
        <w:rPr>
          <w:rFonts w:asciiTheme="majorHAnsi" w:hAnsiTheme="majorHAnsi" w:cs="Segoe UI"/>
          <w:sz w:val="22"/>
          <w:szCs w:val="22"/>
        </w:rPr>
        <w:t xml:space="preserve"> stanowiąc</w:t>
      </w:r>
      <w:r w:rsidR="009E7A60">
        <w:rPr>
          <w:rFonts w:asciiTheme="majorHAnsi" w:hAnsiTheme="majorHAnsi" w:cs="Segoe UI"/>
          <w:sz w:val="22"/>
          <w:szCs w:val="22"/>
        </w:rPr>
        <w:t>ych</w:t>
      </w:r>
      <w:r w:rsidR="00A338EA">
        <w:rPr>
          <w:rFonts w:asciiTheme="majorHAnsi" w:hAnsiTheme="majorHAnsi" w:cs="Segoe UI"/>
          <w:sz w:val="22"/>
          <w:szCs w:val="22"/>
        </w:rPr>
        <w:t xml:space="preserve"> załącznik nr 5 do SIWZ.</w:t>
      </w:r>
    </w:p>
    <w:p w14:paraId="50A58CC0" w14:textId="5C2A48EA" w:rsidR="00DF36B5" w:rsidRPr="004E759D" w:rsidRDefault="009E7A60" w:rsidP="00DC4C62">
      <w:pPr>
        <w:pStyle w:val="Akapitzlist"/>
        <w:numPr>
          <w:ilvl w:val="0"/>
          <w:numId w:val="25"/>
        </w:numPr>
        <w:spacing w:after="40"/>
        <w:ind w:left="363"/>
        <w:jc w:val="both"/>
        <w:rPr>
          <w:rFonts w:asciiTheme="majorHAnsi" w:hAnsiTheme="majorHAnsi" w:cs="Segoe UI"/>
          <w:sz w:val="22"/>
          <w:szCs w:val="22"/>
        </w:rPr>
      </w:pPr>
      <w:r>
        <w:rPr>
          <w:rFonts w:asciiTheme="majorHAnsi" w:hAnsiTheme="majorHAnsi" w:cs="Segoe UI"/>
          <w:sz w:val="22"/>
          <w:szCs w:val="22"/>
        </w:rPr>
        <w:t>Istotne p</w:t>
      </w:r>
      <w:r w:rsidR="00DF36B5" w:rsidRPr="004E759D">
        <w:rPr>
          <w:rFonts w:asciiTheme="majorHAnsi" w:hAnsiTheme="majorHAnsi" w:cs="Segoe UI"/>
          <w:sz w:val="22"/>
          <w:szCs w:val="22"/>
        </w:rPr>
        <w:t>ostanowienia umowy nie podlegają negocjacjom.</w:t>
      </w:r>
    </w:p>
    <w:p w14:paraId="3570ACFF" w14:textId="3D70ECA6" w:rsidR="00DF36B5" w:rsidRPr="004E759D" w:rsidRDefault="00DF36B5" w:rsidP="00DC4C62">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PZP.</w:t>
      </w:r>
    </w:p>
    <w:p w14:paraId="6A1D3C90" w14:textId="43A18F9B" w:rsidR="00DF36B5" w:rsidRPr="004E759D" w:rsidRDefault="00DF36B5" w:rsidP="00DC4C62">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lastRenderedPageBreak/>
        <w:t>Zamawiający nie przewiduje dodatkowych formalności poprzedzających zawarcie umowy.</w:t>
      </w:r>
    </w:p>
    <w:p w14:paraId="31CB5BF4" w14:textId="77777777" w:rsidR="00552FBA" w:rsidRDefault="00552FBA" w:rsidP="00427453">
      <w:pPr>
        <w:spacing w:after="40"/>
        <w:jc w:val="both"/>
        <w:rPr>
          <w:rFonts w:asciiTheme="majorHAnsi" w:hAnsiTheme="majorHAnsi" w:cs="Segoe UI"/>
          <w:sz w:val="22"/>
          <w:szCs w:val="22"/>
        </w:rPr>
      </w:pPr>
    </w:p>
    <w:p w14:paraId="3F01BB0E" w14:textId="2002B5D8" w:rsidR="00080477" w:rsidRPr="00ED572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15</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080477" w:rsidRPr="00ED572D">
        <w:rPr>
          <w:rFonts w:asciiTheme="majorHAnsi" w:hAnsiTheme="majorHAnsi" w:cs="Segoe UI"/>
          <w:b/>
          <w:sz w:val="22"/>
          <w:szCs w:val="22"/>
        </w:rPr>
        <w:t>Wymagania dotyczące zabezpieczenia należytego wykonania umowy.</w:t>
      </w:r>
    </w:p>
    <w:p w14:paraId="2C8E8EFF" w14:textId="77777777" w:rsidR="00552FBA" w:rsidRPr="00B45432" w:rsidRDefault="00552FBA" w:rsidP="00427453">
      <w:pPr>
        <w:keepNext/>
        <w:tabs>
          <w:tab w:val="num" w:pos="480"/>
        </w:tabs>
        <w:spacing w:after="40"/>
        <w:jc w:val="both"/>
        <w:rPr>
          <w:rFonts w:asciiTheme="majorHAnsi" w:hAnsiTheme="majorHAnsi" w:cs="Segoe UI"/>
          <w:sz w:val="22"/>
          <w:szCs w:val="22"/>
          <w:highlight w:val="yellow"/>
        </w:rPr>
      </w:pPr>
    </w:p>
    <w:p w14:paraId="7F1A7D03" w14:textId="56786E8D" w:rsidR="00552FBA" w:rsidRPr="00774E83" w:rsidRDefault="00ED572D" w:rsidP="00ED572D">
      <w:pPr>
        <w:spacing w:after="40"/>
        <w:ind w:left="426"/>
        <w:jc w:val="both"/>
        <w:rPr>
          <w:rFonts w:asciiTheme="majorHAnsi" w:hAnsiTheme="majorHAnsi" w:cs="Segoe UI"/>
          <w:sz w:val="22"/>
          <w:szCs w:val="22"/>
        </w:rPr>
      </w:pPr>
      <w:r w:rsidRPr="00774E83">
        <w:rPr>
          <w:rFonts w:asciiTheme="majorHAnsi" w:hAnsiTheme="majorHAnsi" w:cs="Segoe UI"/>
          <w:sz w:val="22"/>
          <w:szCs w:val="22"/>
        </w:rPr>
        <w:t>Zamawiający nie wymaga wniesienia zabezpieczenia należytego wykonania zamówienia.</w:t>
      </w:r>
    </w:p>
    <w:p w14:paraId="6AED1525" w14:textId="77777777" w:rsidR="00080477" w:rsidRPr="004E759D" w:rsidRDefault="00080477" w:rsidP="00427453">
      <w:pPr>
        <w:spacing w:after="40"/>
        <w:jc w:val="both"/>
        <w:rPr>
          <w:rFonts w:asciiTheme="majorHAnsi" w:hAnsiTheme="majorHAnsi" w:cs="Segoe UI"/>
          <w:b/>
          <w:sz w:val="22"/>
          <w:szCs w:val="22"/>
        </w:rPr>
      </w:pPr>
    </w:p>
    <w:p w14:paraId="363ADCAB" w14:textId="2070362D"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07BCB215" w14:textId="77777777" w:rsidR="00552FBA" w:rsidRPr="004E759D" w:rsidRDefault="00552FBA" w:rsidP="00427453">
      <w:pPr>
        <w:tabs>
          <w:tab w:val="num" w:pos="480"/>
        </w:tabs>
        <w:spacing w:after="40"/>
        <w:jc w:val="both"/>
        <w:rPr>
          <w:rFonts w:asciiTheme="majorHAnsi" w:hAnsiTheme="majorHAnsi" w:cs="Segoe UI"/>
          <w:sz w:val="22"/>
          <w:szCs w:val="22"/>
        </w:rPr>
      </w:pPr>
    </w:p>
    <w:p w14:paraId="37B7EA3A" w14:textId="61C3E371" w:rsidR="001A171B" w:rsidRPr="004068F5" w:rsidRDefault="009E7A60" w:rsidP="0019597F">
      <w:pPr>
        <w:pStyle w:val="Nagwek7"/>
        <w:pBdr>
          <w:bottom w:val="none" w:sz="0" w:space="0" w:color="auto"/>
        </w:pBdr>
        <w:spacing w:after="40"/>
        <w:ind w:left="0"/>
        <w:rPr>
          <w:rFonts w:asciiTheme="majorHAnsi" w:hAnsiTheme="majorHAnsi" w:cs="Segoe UI"/>
          <w:b w:val="0"/>
          <w:sz w:val="22"/>
          <w:szCs w:val="22"/>
        </w:rPr>
      </w:pPr>
      <w:r w:rsidRPr="004068F5">
        <w:rPr>
          <w:rFonts w:asciiTheme="majorHAnsi" w:hAnsiTheme="majorHAnsi" w:cs="Segoe UI"/>
          <w:b w:val="0"/>
          <w:sz w:val="22"/>
          <w:szCs w:val="22"/>
        </w:rPr>
        <w:t xml:space="preserve">Istotne postanowienia </w:t>
      </w:r>
      <w:r w:rsidR="00552FBA" w:rsidRPr="004068F5">
        <w:rPr>
          <w:rFonts w:asciiTheme="majorHAnsi" w:hAnsiTheme="majorHAnsi" w:cs="Segoe UI"/>
          <w:b w:val="0"/>
          <w:sz w:val="22"/>
          <w:szCs w:val="22"/>
        </w:rPr>
        <w:t>umowy, stanowi</w:t>
      </w:r>
      <w:r w:rsidRPr="004068F5">
        <w:rPr>
          <w:rFonts w:asciiTheme="majorHAnsi" w:hAnsiTheme="majorHAnsi" w:cs="Segoe UI"/>
          <w:b w:val="0"/>
          <w:sz w:val="22"/>
          <w:szCs w:val="22"/>
        </w:rPr>
        <w:t>ą</w:t>
      </w:r>
      <w:r w:rsidR="00552FBA" w:rsidRPr="004068F5">
        <w:rPr>
          <w:rFonts w:asciiTheme="majorHAnsi" w:hAnsiTheme="majorHAnsi" w:cs="Segoe UI"/>
          <w:b w:val="0"/>
          <w:sz w:val="22"/>
          <w:szCs w:val="22"/>
        </w:rPr>
        <w:t xml:space="preserve"> </w:t>
      </w:r>
      <w:r w:rsidR="00552FBA" w:rsidRPr="004068F5">
        <w:rPr>
          <w:rFonts w:asciiTheme="majorHAnsi" w:hAnsiTheme="majorHAnsi" w:cs="Segoe UI"/>
          <w:sz w:val="22"/>
          <w:szCs w:val="22"/>
        </w:rPr>
        <w:t xml:space="preserve">Załącznik nr </w:t>
      </w:r>
      <w:r w:rsidR="00A338EA" w:rsidRPr="004068F5">
        <w:rPr>
          <w:rFonts w:asciiTheme="majorHAnsi" w:hAnsiTheme="majorHAnsi" w:cs="Segoe UI"/>
          <w:sz w:val="22"/>
          <w:szCs w:val="22"/>
        </w:rPr>
        <w:t>5</w:t>
      </w:r>
      <w:r w:rsidR="00552FBA" w:rsidRPr="004068F5">
        <w:rPr>
          <w:rFonts w:asciiTheme="majorHAnsi" w:hAnsiTheme="majorHAnsi" w:cs="Segoe UI"/>
          <w:b w:val="0"/>
          <w:sz w:val="22"/>
          <w:szCs w:val="22"/>
        </w:rPr>
        <w:t xml:space="preserve"> do SIWZ.</w:t>
      </w:r>
    </w:p>
    <w:p w14:paraId="3DD6444A" w14:textId="77777777" w:rsidR="001A171B" w:rsidRPr="004068F5" w:rsidRDefault="001A171B" w:rsidP="004E759D">
      <w:pPr>
        <w:pStyle w:val="Nagwek7"/>
        <w:pBdr>
          <w:bottom w:val="none" w:sz="0" w:space="0" w:color="auto"/>
        </w:pBdr>
        <w:spacing w:after="40"/>
        <w:ind w:left="0"/>
        <w:rPr>
          <w:rFonts w:asciiTheme="majorHAnsi" w:hAnsiTheme="majorHAnsi" w:cs="Segoe UI"/>
          <w:b w:val="0"/>
          <w:sz w:val="22"/>
          <w:szCs w:val="22"/>
        </w:rPr>
      </w:pPr>
    </w:p>
    <w:p w14:paraId="42EB756A" w14:textId="77777777" w:rsidR="004E7C6D" w:rsidRPr="004068F5" w:rsidRDefault="004E7C6D" w:rsidP="004E7C6D">
      <w:pPr>
        <w:jc w:val="both"/>
        <w:rPr>
          <w:rFonts w:asciiTheme="majorHAnsi" w:hAnsiTheme="majorHAnsi"/>
          <w:sz w:val="22"/>
          <w:szCs w:val="22"/>
        </w:rPr>
      </w:pPr>
      <w:r w:rsidRPr="004068F5">
        <w:rPr>
          <w:rFonts w:asciiTheme="majorHAnsi" w:hAnsiTheme="majorHAnsi"/>
          <w:sz w:val="22"/>
          <w:szCs w:val="22"/>
        </w:rPr>
        <w:t>Zamawiający dopuszcza możliwość zmian treści zawartej umowy w następujących okolicznościach:</w:t>
      </w:r>
    </w:p>
    <w:p w14:paraId="04F2304B" w14:textId="77777777" w:rsidR="004068F5" w:rsidRPr="004068F5" w:rsidRDefault="004068F5" w:rsidP="00E143EB">
      <w:pPr>
        <w:numPr>
          <w:ilvl w:val="0"/>
          <w:numId w:val="49"/>
        </w:numPr>
        <w:spacing w:after="40"/>
        <w:jc w:val="both"/>
        <w:rPr>
          <w:rFonts w:asciiTheme="majorHAnsi" w:hAnsiTheme="majorHAnsi"/>
          <w:sz w:val="22"/>
          <w:szCs w:val="22"/>
        </w:rPr>
      </w:pPr>
      <w:r w:rsidRPr="004068F5">
        <w:rPr>
          <w:rFonts w:asciiTheme="majorHAnsi" w:hAnsiTheme="majorHAnsi"/>
          <w:sz w:val="22"/>
          <w:szCs w:val="22"/>
        </w:rPr>
        <w:t>nastąpi zmiana powszechnie obowiązujących przepisów, a obowiązek zmiany umowy będzie wynikał wprost z przepisów wprowadzających powyższe zmiany - w takim przypadku umowa może ulec zmianie w zakresie i na zasadach przewidzianych w tych przepisach;</w:t>
      </w:r>
    </w:p>
    <w:p w14:paraId="5A335661" w14:textId="77777777" w:rsidR="004068F5" w:rsidRPr="004068F5" w:rsidRDefault="004068F5" w:rsidP="00E143EB">
      <w:pPr>
        <w:numPr>
          <w:ilvl w:val="0"/>
          <w:numId w:val="49"/>
        </w:numPr>
        <w:spacing w:after="40"/>
        <w:jc w:val="both"/>
        <w:rPr>
          <w:rFonts w:asciiTheme="majorHAnsi" w:hAnsiTheme="majorHAnsi"/>
          <w:sz w:val="22"/>
          <w:szCs w:val="22"/>
        </w:rPr>
      </w:pPr>
      <w:r w:rsidRPr="004068F5">
        <w:rPr>
          <w:rFonts w:asciiTheme="majorHAnsi" w:hAnsiTheme="majorHAnsi"/>
          <w:sz w:val="22"/>
          <w:szCs w:val="22"/>
        </w:rPr>
        <w:t>nastąpi zmiana powszechnie obowiązujących przepisów prawa w zakresie wysokości stawki podatku od towarów i usług (VAT) - w takim przypadku zmianie ulegnie wysokość wynagrodzenia brutto Wykonawcy, które zostanie obliczone jako suma wynagrodzenia netto Wykonawcy oraz wartości podatku VAT według stawki obowiązującej w chwili wystawienia faktury;</w:t>
      </w:r>
    </w:p>
    <w:p w14:paraId="7E85BCB9" w14:textId="77777777" w:rsidR="004068F5" w:rsidRPr="004068F5" w:rsidRDefault="004068F5" w:rsidP="00E143EB">
      <w:pPr>
        <w:numPr>
          <w:ilvl w:val="0"/>
          <w:numId w:val="49"/>
        </w:numPr>
        <w:spacing w:after="40"/>
        <w:jc w:val="both"/>
        <w:rPr>
          <w:rFonts w:asciiTheme="majorHAnsi" w:hAnsiTheme="majorHAnsi"/>
          <w:sz w:val="22"/>
          <w:szCs w:val="22"/>
        </w:rPr>
      </w:pPr>
      <w:r w:rsidRPr="004068F5">
        <w:rPr>
          <w:rFonts w:asciiTheme="majorHAnsi" w:hAnsiTheme="majorHAnsi"/>
          <w:sz w:val="22"/>
          <w:szCs w:val="22"/>
        </w:rPr>
        <w:t>nastąpi zmiana wysokości minimalnego wynagrodzenia za pracę ustalonego na podstawie ustawy z dnia 10 października 2002 r. o minimalnym wynagrodzeniu za pracę, jak również zmiana zasad podlegania ubezpieczeniom społecznym lub ubezpieczeniu zdrowotnemu lub wysokości stawki składki na ubezpieczenia społeczne lub zdrowotne, będą miały wpływ na koszty wykonania zamówienia przez Wykonawcę, w takim przypadku Wykonawca zobowiązany jest do przedłożenia Zamawiającemu stosownej dokumentacji wykazującej zmiany kosztów wykonania zamówienia celem weryfikacji jej zasadności i ewentualnego wynegocjowania przez Strony zakresu i terminu wprowadzenia zmian;</w:t>
      </w:r>
    </w:p>
    <w:p w14:paraId="6BA5FE37" w14:textId="77777777" w:rsidR="004068F5" w:rsidRPr="004068F5" w:rsidRDefault="004068F5" w:rsidP="00E143EB">
      <w:pPr>
        <w:numPr>
          <w:ilvl w:val="0"/>
          <w:numId w:val="49"/>
        </w:numPr>
        <w:spacing w:after="40"/>
        <w:jc w:val="both"/>
        <w:rPr>
          <w:rFonts w:asciiTheme="majorHAnsi" w:hAnsiTheme="majorHAnsi"/>
          <w:sz w:val="22"/>
          <w:szCs w:val="22"/>
        </w:rPr>
      </w:pPr>
      <w:r w:rsidRPr="004068F5">
        <w:rPr>
          <w:rFonts w:asciiTheme="majorHAnsi" w:hAnsiTheme="majorHAnsi"/>
          <w:sz w:val="22"/>
          <w:szCs w:val="22"/>
        </w:rPr>
        <w:t>konieczność wprowadzenia zmian będzie następstwem zmian wprowadzonych w umowach pomiędzy Zamawiającym a inną niż Wykonawca stroną, w szczególności choć nie wyłącznie w przypadku zmiany umowy o dofinansowanie Projektu - w takim przypadku Strony mogą zmienić zakres umowy w stopniu odpowiadającym zmianom wprowadzonym w umowie pomiędzy Zamawiającym a inna niż Wykonawca stroną;</w:t>
      </w:r>
    </w:p>
    <w:p w14:paraId="5A166B4E" w14:textId="77777777" w:rsidR="004068F5" w:rsidRPr="004068F5" w:rsidRDefault="004068F5" w:rsidP="00E143EB">
      <w:pPr>
        <w:numPr>
          <w:ilvl w:val="0"/>
          <w:numId w:val="49"/>
        </w:numPr>
        <w:spacing w:after="40"/>
        <w:jc w:val="both"/>
        <w:rPr>
          <w:rFonts w:asciiTheme="majorHAnsi" w:hAnsiTheme="majorHAnsi"/>
          <w:sz w:val="22"/>
          <w:szCs w:val="22"/>
        </w:rPr>
      </w:pPr>
      <w:r w:rsidRPr="004068F5">
        <w:rPr>
          <w:rFonts w:asciiTheme="majorHAnsi" w:hAnsiTheme="majorHAnsi"/>
          <w:sz w:val="22"/>
          <w:szCs w:val="22"/>
        </w:rPr>
        <w:t>W związku z wydłużeniem realizacji Projektu możliwa jest zmiana terminu realizacji przedmiotu umowy poprzez wydłużenie okresu obowiązywania umowy o czas niezbędny do prawidłowego wykonania przedmiotu umowy, z zastrzeżeniem, że zmiana okresu obowiązywania umowy nie spowoduje zwiększenia wynagrodzenia Wykonawcy ponad limity określone w art. 144 ust. 1 pkt 6 ustawy Prawo zamówień publicznych;</w:t>
      </w:r>
    </w:p>
    <w:p w14:paraId="291F7BC2" w14:textId="77777777" w:rsidR="004068F5" w:rsidRPr="004068F5" w:rsidRDefault="004068F5" w:rsidP="00E143EB">
      <w:pPr>
        <w:numPr>
          <w:ilvl w:val="0"/>
          <w:numId w:val="49"/>
        </w:numPr>
        <w:spacing w:after="40"/>
        <w:jc w:val="both"/>
        <w:rPr>
          <w:rFonts w:asciiTheme="majorHAnsi" w:hAnsiTheme="majorHAnsi"/>
          <w:sz w:val="22"/>
          <w:szCs w:val="22"/>
        </w:rPr>
      </w:pPr>
      <w:r w:rsidRPr="004068F5">
        <w:rPr>
          <w:rFonts w:asciiTheme="majorHAnsi" w:hAnsiTheme="majorHAnsi"/>
          <w:sz w:val="22"/>
          <w:szCs w:val="22"/>
        </w:rPr>
        <w:lastRenderedPageBreak/>
        <w:t>konieczność wprowadzenia zmian będzie następstwem zmian wytycznych dotyczących Programu Operacyjnego Infrastruktura i Środowisko na lata 2014-2020 lub wytycznych i zaleceń Instytucji Zarządzającej lub Instytucji Pośredniczącej.</w:t>
      </w:r>
    </w:p>
    <w:p w14:paraId="7B9A48F8" w14:textId="77777777" w:rsidR="00552FBA" w:rsidRPr="004E759D" w:rsidRDefault="00552FBA" w:rsidP="0044131F">
      <w:pPr>
        <w:spacing w:after="40"/>
        <w:rPr>
          <w:rFonts w:asciiTheme="majorHAnsi" w:hAnsiTheme="majorHAnsi" w:cs="Segoe UI"/>
          <w:sz w:val="22"/>
          <w:szCs w:val="22"/>
        </w:rPr>
      </w:pPr>
    </w:p>
    <w:p w14:paraId="24512E98" w14:textId="2BFF891C" w:rsidR="00080477" w:rsidRPr="004E759D" w:rsidRDefault="00F36385" w:rsidP="00427453">
      <w:pPr>
        <w:spacing w:after="40"/>
        <w:rPr>
          <w:rFonts w:asciiTheme="majorHAnsi" w:hAnsiTheme="majorHAnsi" w:cs="Segoe UI"/>
          <w:b/>
          <w:sz w:val="22"/>
          <w:szCs w:val="22"/>
        </w:rPr>
      </w:pPr>
      <w:r w:rsidRPr="004E759D">
        <w:rPr>
          <w:rFonts w:asciiTheme="majorHAnsi" w:hAnsiTheme="majorHAnsi" w:cs="Segoe UI"/>
          <w:b/>
          <w:sz w:val="22"/>
          <w:szCs w:val="22"/>
        </w:rPr>
        <w:t>§ 17</w:t>
      </w:r>
      <w:r w:rsidR="00080477" w:rsidRPr="004E759D">
        <w:rPr>
          <w:rFonts w:asciiTheme="majorHAnsi" w:hAnsiTheme="majorHAnsi" w:cs="Segoe UI"/>
          <w:b/>
          <w:sz w:val="22"/>
          <w:szCs w:val="22"/>
        </w:rPr>
        <w:tab/>
        <w:t xml:space="preserve">Pouczenie o środkach ochrony prawnej. </w:t>
      </w:r>
    </w:p>
    <w:p w14:paraId="461B5E58" w14:textId="77777777" w:rsidR="00552FBA" w:rsidRPr="004E759D" w:rsidRDefault="00552FBA" w:rsidP="00427453">
      <w:pPr>
        <w:pStyle w:val="pkt1"/>
        <w:spacing w:before="0" w:after="40"/>
        <w:ind w:left="540" w:firstLine="0"/>
        <w:rPr>
          <w:rFonts w:asciiTheme="majorHAnsi" w:hAnsiTheme="majorHAnsi" w:cs="Segoe UI"/>
          <w:b/>
          <w:sz w:val="22"/>
          <w:szCs w:val="22"/>
        </w:rPr>
      </w:pPr>
    </w:p>
    <w:p w14:paraId="22FF25C5" w14:textId="7E9EFF4A" w:rsidR="00552FBA" w:rsidRPr="004E759D" w:rsidRDefault="00552FBA" w:rsidP="00DC4C62">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bCs/>
          <w:sz w:val="22"/>
          <w:szCs w:val="22"/>
        </w:rPr>
        <w:t xml:space="preserve">Każdemu Wykonawcy, a także innemu podmiotowi, jeżeli ma lub miał interes w uzyskaniu danego zamówienia oraz poniósł lub może ponieść szkodę w wyniku naruszenia przez Zamawiającego przepisów ustawy PZP </w:t>
      </w:r>
      <w:r w:rsidRPr="004E759D">
        <w:rPr>
          <w:rFonts w:asciiTheme="majorHAnsi" w:hAnsiTheme="majorHAnsi" w:cs="Segoe UI"/>
          <w:sz w:val="22"/>
          <w:szCs w:val="22"/>
        </w:rPr>
        <w:t>przysługują środki ochrony prawnej przewidziane w dziale VI ustawy PZP.</w:t>
      </w:r>
    </w:p>
    <w:p w14:paraId="3158BB34" w14:textId="77777777" w:rsidR="00552FBA" w:rsidRDefault="00552FBA" w:rsidP="00DC4C62">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Środki ochrony prawnej wobec ogłoszenia o zamówieniu oraz SIWZ przysługują również organizacjom wpisanym na listę, o której mowa w art. 154 pkt 5 ustawy PZP.</w:t>
      </w:r>
    </w:p>
    <w:p w14:paraId="1E6185A0" w14:textId="77777777" w:rsidR="00D87EBE" w:rsidRDefault="00D87EBE" w:rsidP="00D87EBE">
      <w:pPr>
        <w:suppressAutoHyphens/>
        <w:spacing w:after="40"/>
        <w:ind w:left="425"/>
        <w:jc w:val="both"/>
        <w:rPr>
          <w:rFonts w:asciiTheme="majorHAnsi" w:hAnsiTheme="majorHAnsi" w:cs="Segoe UI"/>
          <w:sz w:val="22"/>
          <w:szCs w:val="22"/>
        </w:rPr>
      </w:pPr>
    </w:p>
    <w:p w14:paraId="194353A7" w14:textId="77777777" w:rsidR="00D20AF5" w:rsidRPr="004E759D" w:rsidRDefault="00D20AF5" w:rsidP="00D87EBE">
      <w:pPr>
        <w:suppressAutoHyphens/>
        <w:spacing w:after="40"/>
        <w:ind w:left="425"/>
        <w:jc w:val="both"/>
        <w:rPr>
          <w:rFonts w:asciiTheme="majorHAnsi" w:hAnsiTheme="majorHAnsi" w:cs="Segoe UI"/>
          <w:sz w:val="22"/>
          <w:szCs w:val="22"/>
        </w:rPr>
      </w:pPr>
    </w:p>
    <w:p w14:paraId="7AD91CD2" w14:textId="1AA74728" w:rsidR="00552FBA" w:rsidRDefault="00D87EBE" w:rsidP="00427453">
      <w:pPr>
        <w:spacing w:after="40"/>
        <w:jc w:val="both"/>
        <w:rPr>
          <w:rFonts w:asciiTheme="majorHAnsi" w:hAnsiTheme="majorHAnsi"/>
          <w:b/>
          <w:sz w:val="22"/>
          <w:szCs w:val="22"/>
        </w:rPr>
      </w:pPr>
      <w:r w:rsidRPr="00D87EBE">
        <w:rPr>
          <w:rFonts w:asciiTheme="majorHAnsi" w:hAnsiTheme="majorHAnsi"/>
          <w:b/>
          <w:sz w:val="22"/>
          <w:szCs w:val="22"/>
        </w:rPr>
        <w:t>§ 18</w:t>
      </w:r>
      <w:r>
        <w:rPr>
          <w:rFonts w:asciiTheme="majorHAnsi" w:hAnsiTheme="majorHAnsi"/>
          <w:b/>
          <w:sz w:val="22"/>
          <w:szCs w:val="22"/>
        </w:rPr>
        <w:t xml:space="preserve"> </w:t>
      </w:r>
      <w:r>
        <w:rPr>
          <w:rFonts w:asciiTheme="majorHAnsi" w:hAnsiTheme="majorHAnsi"/>
          <w:b/>
          <w:sz w:val="22"/>
          <w:szCs w:val="22"/>
        </w:rPr>
        <w:tab/>
        <w:t>Podwykonawcy</w:t>
      </w:r>
    </w:p>
    <w:p w14:paraId="6E60A2A4" w14:textId="58639A1B" w:rsidR="004E7C6D" w:rsidRDefault="004E7C6D" w:rsidP="00DC4C62">
      <w:pPr>
        <w:pStyle w:val="Akapitzlist"/>
        <w:numPr>
          <w:ilvl w:val="0"/>
          <w:numId w:val="33"/>
        </w:numPr>
        <w:autoSpaceDE w:val="0"/>
        <w:autoSpaceDN w:val="0"/>
        <w:adjustRightInd w:val="0"/>
        <w:spacing w:after="40"/>
        <w:jc w:val="both"/>
        <w:rPr>
          <w:rFonts w:asciiTheme="majorHAnsi" w:eastAsiaTheme="minorEastAsia" w:hAnsiTheme="majorHAnsi" w:cs="Arial"/>
          <w:bCs/>
          <w:color w:val="000000"/>
          <w:sz w:val="22"/>
          <w:szCs w:val="22"/>
        </w:rPr>
      </w:pPr>
      <w:r w:rsidRPr="004E7C6D">
        <w:rPr>
          <w:rFonts w:asciiTheme="majorHAnsi" w:eastAsiaTheme="minorEastAsia" w:hAnsiTheme="majorHAnsi" w:cs="Arial"/>
          <w:bCs/>
          <w:color w:val="000000"/>
          <w:sz w:val="22"/>
          <w:szCs w:val="22"/>
        </w:rPr>
        <w:t>Zamawiający żąda wskazania przez wykonawcę części zamówienia, których wykonanie zamierza powierzyć podwykonawcom, i podania prze</w:t>
      </w:r>
      <w:r w:rsidR="00006349">
        <w:rPr>
          <w:rFonts w:asciiTheme="majorHAnsi" w:eastAsiaTheme="minorEastAsia" w:hAnsiTheme="majorHAnsi" w:cs="Arial"/>
          <w:bCs/>
          <w:color w:val="000000"/>
          <w:sz w:val="22"/>
          <w:szCs w:val="22"/>
        </w:rPr>
        <w:t>z wykonawcę firm podwykonawców.</w:t>
      </w:r>
    </w:p>
    <w:p w14:paraId="29C7F626" w14:textId="384F0097" w:rsidR="004E7C6D" w:rsidRPr="004E7C6D" w:rsidRDefault="004E7C6D" w:rsidP="00DC4C62">
      <w:pPr>
        <w:pStyle w:val="Akapitzlist"/>
        <w:numPr>
          <w:ilvl w:val="0"/>
          <w:numId w:val="33"/>
        </w:numPr>
        <w:spacing w:after="40"/>
        <w:jc w:val="both"/>
        <w:rPr>
          <w:rFonts w:asciiTheme="majorHAnsi" w:hAnsiTheme="majorHAnsi"/>
          <w:sz w:val="22"/>
          <w:szCs w:val="22"/>
        </w:rPr>
      </w:pPr>
      <w:r w:rsidRPr="004E7C6D">
        <w:rPr>
          <w:rFonts w:asciiTheme="majorHAnsi" w:hAnsiTheme="majorHAnsi"/>
          <w:sz w:val="22"/>
          <w:szCs w:val="22"/>
        </w:rPr>
        <w:t>Powierzenie wykonania części zamówienia podwykonawcom nie zwalnia wykonawcy z odpowiedzialności za należyte wykonanie tego zamówienia.</w:t>
      </w:r>
    </w:p>
    <w:p w14:paraId="49D67FB7" w14:textId="77777777" w:rsidR="004E7C6D" w:rsidRPr="004E7C6D" w:rsidRDefault="004E7C6D" w:rsidP="004E7C6D">
      <w:pPr>
        <w:pStyle w:val="Akapitzlist"/>
        <w:spacing w:after="40"/>
        <w:ind w:left="720"/>
        <w:jc w:val="both"/>
        <w:rPr>
          <w:rFonts w:asciiTheme="majorHAnsi" w:hAnsiTheme="majorHAnsi"/>
          <w:b/>
          <w:sz w:val="22"/>
          <w:szCs w:val="22"/>
        </w:rPr>
      </w:pPr>
    </w:p>
    <w:p w14:paraId="683B6A9C" w14:textId="372B7EAB" w:rsidR="00552FBA" w:rsidRPr="004E759D" w:rsidRDefault="00F36385" w:rsidP="00427453">
      <w:pPr>
        <w:spacing w:after="40"/>
        <w:jc w:val="both"/>
        <w:rPr>
          <w:rFonts w:asciiTheme="majorHAnsi" w:hAnsiTheme="majorHAnsi"/>
          <w:b/>
          <w:sz w:val="22"/>
          <w:szCs w:val="22"/>
        </w:rPr>
      </w:pPr>
      <w:r w:rsidRPr="004E759D">
        <w:rPr>
          <w:rFonts w:asciiTheme="majorHAnsi" w:hAnsiTheme="majorHAnsi"/>
          <w:b/>
          <w:sz w:val="22"/>
          <w:szCs w:val="22"/>
        </w:rPr>
        <w:t>§ 1</w:t>
      </w:r>
      <w:r w:rsidR="00D87EBE">
        <w:rPr>
          <w:rFonts w:asciiTheme="majorHAnsi" w:hAnsiTheme="majorHAnsi"/>
          <w:b/>
          <w:sz w:val="22"/>
          <w:szCs w:val="22"/>
        </w:rPr>
        <w:t>9</w:t>
      </w:r>
      <w:r w:rsidRPr="004E759D">
        <w:rPr>
          <w:rFonts w:asciiTheme="majorHAnsi" w:hAnsiTheme="majorHAnsi"/>
          <w:b/>
          <w:sz w:val="22"/>
          <w:szCs w:val="22"/>
        </w:rPr>
        <w:t xml:space="preserve"> </w:t>
      </w:r>
      <w:r w:rsidRPr="004E759D">
        <w:rPr>
          <w:rFonts w:asciiTheme="majorHAnsi" w:hAnsiTheme="majorHAnsi"/>
          <w:b/>
          <w:sz w:val="22"/>
          <w:szCs w:val="22"/>
        </w:rPr>
        <w:tab/>
        <w:t>Lista załączników.</w:t>
      </w:r>
    </w:p>
    <w:p w14:paraId="3021EE8D" w14:textId="14C2A513" w:rsidR="001421C0" w:rsidRPr="004E759D" w:rsidRDefault="001421C0" w:rsidP="00427453">
      <w:pPr>
        <w:spacing w:after="40"/>
        <w:jc w:val="both"/>
        <w:rPr>
          <w:rFonts w:asciiTheme="majorHAnsi" w:hAnsiTheme="majorHAnsi"/>
          <w:sz w:val="22"/>
          <w:szCs w:val="22"/>
        </w:rPr>
      </w:pPr>
      <w:r w:rsidRPr="004E759D">
        <w:rPr>
          <w:rFonts w:asciiTheme="majorHAnsi" w:hAnsiTheme="majorHAnsi"/>
          <w:sz w:val="22"/>
          <w:szCs w:val="22"/>
        </w:rPr>
        <w:t xml:space="preserve">Załącznik nr 1 – </w:t>
      </w:r>
      <w:r w:rsidR="005C1BFA">
        <w:rPr>
          <w:rFonts w:asciiTheme="majorHAnsi" w:hAnsiTheme="majorHAnsi"/>
          <w:sz w:val="22"/>
          <w:szCs w:val="22"/>
        </w:rPr>
        <w:t>F</w:t>
      </w:r>
      <w:r w:rsidRPr="004E759D">
        <w:rPr>
          <w:rFonts w:asciiTheme="majorHAnsi" w:hAnsiTheme="majorHAnsi"/>
          <w:sz w:val="22"/>
          <w:szCs w:val="22"/>
        </w:rPr>
        <w:t>ormularz ofert</w:t>
      </w:r>
      <w:r w:rsidR="005C1BFA">
        <w:rPr>
          <w:rFonts w:asciiTheme="majorHAnsi" w:hAnsiTheme="majorHAnsi"/>
          <w:sz w:val="22"/>
          <w:szCs w:val="22"/>
        </w:rPr>
        <w:t>owy</w:t>
      </w:r>
      <w:r w:rsidRPr="004E759D">
        <w:rPr>
          <w:rFonts w:asciiTheme="majorHAnsi" w:hAnsiTheme="majorHAnsi"/>
          <w:sz w:val="22"/>
          <w:szCs w:val="22"/>
        </w:rPr>
        <w:t xml:space="preserve"> </w:t>
      </w:r>
    </w:p>
    <w:p w14:paraId="5788EC54" w14:textId="090D252C" w:rsidR="001421C0" w:rsidRPr="004E759D" w:rsidRDefault="001421C0" w:rsidP="00427453">
      <w:pPr>
        <w:spacing w:after="40"/>
        <w:jc w:val="both"/>
        <w:rPr>
          <w:rFonts w:asciiTheme="majorHAnsi" w:hAnsiTheme="majorHAnsi"/>
          <w:sz w:val="22"/>
          <w:szCs w:val="22"/>
        </w:rPr>
      </w:pPr>
      <w:r w:rsidRPr="004E759D">
        <w:rPr>
          <w:rFonts w:asciiTheme="majorHAnsi" w:hAnsiTheme="majorHAnsi"/>
          <w:sz w:val="22"/>
          <w:szCs w:val="22"/>
        </w:rPr>
        <w:t>Załącznik nr 2 – Opis przedmiotu zamówienia</w:t>
      </w:r>
    </w:p>
    <w:p w14:paraId="7DA6F4E0" w14:textId="007819B4" w:rsidR="001421C0" w:rsidRDefault="001421C0" w:rsidP="00427453">
      <w:pPr>
        <w:spacing w:after="40"/>
        <w:jc w:val="both"/>
        <w:rPr>
          <w:rFonts w:asciiTheme="majorHAnsi" w:hAnsiTheme="majorHAnsi"/>
          <w:sz w:val="22"/>
          <w:szCs w:val="22"/>
        </w:rPr>
      </w:pPr>
      <w:r w:rsidRPr="004E759D">
        <w:rPr>
          <w:rFonts w:asciiTheme="majorHAnsi" w:hAnsiTheme="majorHAnsi"/>
          <w:sz w:val="22"/>
          <w:szCs w:val="22"/>
        </w:rPr>
        <w:t xml:space="preserve">Załącznik nr 3 – </w:t>
      </w:r>
      <w:r w:rsidR="00D30F31">
        <w:rPr>
          <w:rFonts w:asciiTheme="majorHAnsi" w:hAnsiTheme="majorHAnsi"/>
          <w:sz w:val="22"/>
          <w:szCs w:val="22"/>
        </w:rPr>
        <w:t>Oświadczenie dotyczące wykluczenia</w:t>
      </w:r>
    </w:p>
    <w:p w14:paraId="1A7EC52A" w14:textId="7F6E6964" w:rsidR="00D30F31" w:rsidRPr="004E759D" w:rsidRDefault="00D30F31" w:rsidP="00427453">
      <w:pPr>
        <w:spacing w:after="40"/>
        <w:jc w:val="both"/>
        <w:rPr>
          <w:rFonts w:asciiTheme="majorHAnsi" w:hAnsiTheme="majorHAnsi"/>
          <w:sz w:val="22"/>
          <w:szCs w:val="22"/>
        </w:rPr>
      </w:pPr>
      <w:r>
        <w:rPr>
          <w:rFonts w:asciiTheme="majorHAnsi" w:hAnsiTheme="majorHAnsi"/>
          <w:sz w:val="22"/>
          <w:szCs w:val="22"/>
        </w:rPr>
        <w:t>Załącznik nr 4 – Oświadczenie dotyczące warunków udziału w postępowaniu</w:t>
      </w:r>
    </w:p>
    <w:p w14:paraId="0FAD61FA" w14:textId="1FF2358B" w:rsidR="00585A5E" w:rsidRDefault="001421C0" w:rsidP="00427453">
      <w:pPr>
        <w:spacing w:after="40"/>
        <w:jc w:val="both"/>
        <w:rPr>
          <w:rFonts w:asciiTheme="majorHAnsi" w:hAnsiTheme="majorHAnsi"/>
          <w:sz w:val="22"/>
          <w:szCs w:val="22"/>
        </w:rPr>
      </w:pPr>
      <w:r w:rsidRPr="004E759D">
        <w:rPr>
          <w:rFonts w:asciiTheme="majorHAnsi" w:hAnsiTheme="majorHAnsi"/>
          <w:sz w:val="22"/>
          <w:szCs w:val="22"/>
        </w:rPr>
        <w:t xml:space="preserve">Załącznik nr </w:t>
      </w:r>
      <w:r w:rsidR="00BB1A2F">
        <w:rPr>
          <w:rFonts w:asciiTheme="majorHAnsi" w:hAnsiTheme="majorHAnsi"/>
          <w:sz w:val="22"/>
          <w:szCs w:val="22"/>
        </w:rPr>
        <w:t>5</w:t>
      </w:r>
      <w:r w:rsidRPr="004E759D">
        <w:rPr>
          <w:rFonts w:asciiTheme="majorHAnsi" w:hAnsiTheme="majorHAnsi"/>
          <w:sz w:val="22"/>
          <w:szCs w:val="22"/>
        </w:rPr>
        <w:t xml:space="preserve"> – </w:t>
      </w:r>
      <w:r w:rsidR="009E7A60">
        <w:rPr>
          <w:rFonts w:asciiTheme="majorHAnsi" w:hAnsiTheme="majorHAnsi"/>
          <w:sz w:val="22"/>
          <w:szCs w:val="22"/>
        </w:rPr>
        <w:t>istotne postanowienia</w:t>
      </w:r>
      <w:r w:rsidRPr="004E759D">
        <w:rPr>
          <w:rFonts w:asciiTheme="majorHAnsi" w:hAnsiTheme="majorHAnsi"/>
          <w:sz w:val="22"/>
          <w:szCs w:val="22"/>
        </w:rPr>
        <w:t xml:space="preserve"> umowy</w:t>
      </w:r>
    </w:p>
    <w:p w14:paraId="2BB1CF73" w14:textId="1394966B" w:rsidR="00B87AB8" w:rsidRDefault="00B87AB8" w:rsidP="00427453">
      <w:pPr>
        <w:spacing w:after="40"/>
        <w:jc w:val="both"/>
        <w:rPr>
          <w:rFonts w:asciiTheme="majorHAnsi" w:hAnsiTheme="majorHAnsi"/>
          <w:sz w:val="22"/>
          <w:szCs w:val="22"/>
        </w:rPr>
      </w:pPr>
      <w:r>
        <w:rPr>
          <w:rFonts w:asciiTheme="majorHAnsi" w:hAnsiTheme="majorHAnsi"/>
          <w:sz w:val="22"/>
          <w:szCs w:val="22"/>
        </w:rPr>
        <w:t>Załącznik nr 6 – wykaz osób (warunek) dla potrzeb</w:t>
      </w:r>
      <w:r w:rsidR="00257CF9">
        <w:rPr>
          <w:rFonts w:asciiTheme="majorHAnsi" w:hAnsiTheme="majorHAnsi"/>
          <w:sz w:val="22"/>
          <w:szCs w:val="22"/>
        </w:rPr>
        <w:t xml:space="preserve"> </w:t>
      </w:r>
      <w:r w:rsidR="00257CF9" w:rsidRPr="00257CF9">
        <w:rPr>
          <w:rFonts w:asciiTheme="majorHAnsi" w:hAnsiTheme="majorHAnsi"/>
          <w:sz w:val="22"/>
          <w:szCs w:val="22"/>
        </w:rPr>
        <w:t>§ 5</w:t>
      </w:r>
      <w:r w:rsidR="00257CF9" w:rsidRPr="00257CF9">
        <w:t xml:space="preserve"> </w:t>
      </w:r>
      <w:r w:rsidR="00257CF9" w:rsidRPr="00257CF9">
        <w:rPr>
          <w:rFonts w:asciiTheme="majorHAnsi" w:hAnsiTheme="majorHAnsi"/>
          <w:sz w:val="22"/>
          <w:szCs w:val="22"/>
        </w:rPr>
        <w:t xml:space="preserve">ust. 1 pkt. 2 lit. c </w:t>
      </w:r>
      <w:proofErr w:type="spellStart"/>
      <w:r w:rsidR="00257CF9" w:rsidRPr="00257CF9">
        <w:rPr>
          <w:rFonts w:asciiTheme="majorHAnsi" w:hAnsiTheme="majorHAnsi"/>
          <w:sz w:val="22"/>
          <w:szCs w:val="22"/>
        </w:rPr>
        <w:t>ppkt</w:t>
      </w:r>
      <w:proofErr w:type="spellEnd"/>
      <w:r w:rsidR="00257CF9" w:rsidRPr="00257CF9">
        <w:rPr>
          <w:rFonts w:asciiTheme="majorHAnsi" w:hAnsiTheme="majorHAnsi"/>
          <w:sz w:val="22"/>
          <w:szCs w:val="22"/>
        </w:rPr>
        <w:t>. c2 SIWZ</w:t>
      </w:r>
    </w:p>
    <w:p w14:paraId="4FBE8D40" w14:textId="26BE87C2" w:rsidR="00257CF9" w:rsidRDefault="00257CF9" w:rsidP="00427453">
      <w:pPr>
        <w:spacing w:after="40"/>
        <w:jc w:val="both"/>
        <w:rPr>
          <w:rFonts w:asciiTheme="majorHAnsi" w:hAnsiTheme="majorHAnsi"/>
          <w:sz w:val="22"/>
          <w:szCs w:val="22"/>
        </w:rPr>
      </w:pPr>
      <w:r>
        <w:rPr>
          <w:rFonts w:asciiTheme="majorHAnsi" w:hAnsiTheme="majorHAnsi"/>
          <w:sz w:val="22"/>
          <w:szCs w:val="22"/>
        </w:rPr>
        <w:t xml:space="preserve">Załącznik nr 7 – wykaz usług (warunek) dla potrzeb </w:t>
      </w:r>
      <w:r w:rsidRPr="00257CF9">
        <w:rPr>
          <w:rFonts w:asciiTheme="majorHAnsi" w:hAnsiTheme="majorHAnsi"/>
          <w:sz w:val="22"/>
          <w:szCs w:val="22"/>
        </w:rPr>
        <w:t xml:space="preserve">§ 5 ust. 1 pkt. 2 lit. c </w:t>
      </w:r>
      <w:proofErr w:type="spellStart"/>
      <w:r w:rsidRPr="00257CF9">
        <w:rPr>
          <w:rFonts w:asciiTheme="majorHAnsi" w:hAnsiTheme="majorHAnsi"/>
          <w:sz w:val="22"/>
          <w:szCs w:val="22"/>
        </w:rPr>
        <w:t>ppkt</w:t>
      </w:r>
      <w:proofErr w:type="spellEnd"/>
      <w:r w:rsidRPr="00257CF9">
        <w:rPr>
          <w:rFonts w:asciiTheme="majorHAnsi" w:hAnsiTheme="majorHAnsi"/>
          <w:sz w:val="22"/>
          <w:szCs w:val="22"/>
        </w:rPr>
        <w:t>. c</w:t>
      </w:r>
      <w:r>
        <w:rPr>
          <w:rFonts w:asciiTheme="majorHAnsi" w:hAnsiTheme="majorHAnsi"/>
          <w:sz w:val="22"/>
          <w:szCs w:val="22"/>
        </w:rPr>
        <w:t>1 SIWZ</w:t>
      </w:r>
    </w:p>
    <w:p w14:paraId="779F59DF" w14:textId="5FC878E5" w:rsidR="006B0FD0" w:rsidRDefault="00257CF9" w:rsidP="00257CF9">
      <w:pPr>
        <w:spacing w:after="40"/>
        <w:jc w:val="both"/>
        <w:rPr>
          <w:rFonts w:asciiTheme="majorHAnsi" w:hAnsiTheme="majorHAnsi"/>
          <w:sz w:val="22"/>
          <w:szCs w:val="22"/>
        </w:rPr>
      </w:pPr>
      <w:r>
        <w:rPr>
          <w:rFonts w:asciiTheme="majorHAnsi" w:hAnsiTheme="majorHAnsi"/>
          <w:sz w:val="22"/>
          <w:szCs w:val="22"/>
        </w:rPr>
        <w:t xml:space="preserve">Załącznik nr 8 – wykaz osób (kryterium) dla potrzeb </w:t>
      </w:r>
      <w:r w:rsidRPr="00257CF9">
        <w:rPr>
          <w:rFonts w:asciiTheme="majorHAnsi" w:hAnsiTheme="majorHAnsi"/>
          <w:sz w:val="22"/>
          <w:szCs w:val="22"/>
        </w:rPr>
        <w:t>§ 13</w:t>
      </w:r>
      <w:r>
        <w:rPr>
          <w:rFonts w:asciiTheme="majorHAnsi" w:hAnsiTheme="majorHAnsi"/>
          <w:sz w:val="22"/>
          <w:szCs w:val="22"/>
        </w:rPr>
        <w:t xml:space="preserve"> ust. 3 SIWZ w związku z </w:t>
      </w:r>
      <w:r w:rsidRPr="00257CF9">
        <w:rPr>
          <w:rFonts w:asciiTheme="majorHAnsi" w:hAnsiTheme="majorHAnsi"/>
          <w:sz w:val="22"/>
          <w:szCs w:val="22"/>
        </w:rPr>
        <w:t>§ 1</w:t>
      </w:r>
      <w:r>
        <w:rPr>
          <w:rFonts w:asciiTheme="majorHAnsi" w:hAnsiTheme="majorHAnsi"/>
          <w:sz w:val="22"/>
          <w:szCs w:val="22"/>
        </w:rPr>
        <w:t>0 ust. 18 SIWZ</w:t>
      </w:r>
    </w:p>
    <w:p w14:paraId="2F94786B" w14:textId="77777777" w:rsidR="00197933" w:rsidRDefault="00197933" w:rsidP="00257CF9">
      <w:pPr>
        <w:spacing w:after="40"/>
        <w:jc w:val="both"/>
        <w:rPr>
          <w:rFonts w:asciiTheme="majorHAnsi" w:hAnsiTheme="majorHAnsi"/>
          <w:sz w:val="22"/>
          <w:szCs w:val="22"/>
        </w:rPr>
      </w:pPr>
    </w:p>
    <w:p w14:paraId="35BC304D" w14:textId="77777777" w:rsidR="00197933" w:rsidRDefault="00197933" w:rsidP="00257CF9">
      <w:pPr>
        <w:spacing w:after="40"/>
        <w:jc w:val="both"/>
        <w:rPr>
          <w:rFonts w:asciiTheme="majorHAnsi" w:hAnsiTheme="majorHAnsi"/>
          <w:sz w:val="22"/>
          <w:szCs w:val="22"/>
        </w:rPr>
      </w:pPr>
      <w:bookmarkStart w:id="0" w:name="_GoBack"/>
      <w:bookmarkEnd w:id="0"/>
    </w:p>
    <w:p w14:paraId="04CD6B5F" w14:textId="77777777" w:rsidR="00197933" w:rsidRPr="00197933" w:rsidRDefault="00197933" w:rsidP="00197933">
      <w:pPr>
        <w:spacing w:after="40"/>
        <w:ind w:left="5664"/>
        <w:jc w:val="both"/>
        <w:rPr>
          <w:rFonts w:asciiTheme="majorHAnsi" w:hAnsiTheme="majorHAnsi"/>
          <w:b/>
          <w:i/>
          <w:sz w:val="22"/>
          <w:szCs w:val="22"/>
        </w:rPr>
      </w:pPr>
      <w:r w:rsidRPr="00197933">
        <w:rPr>
          <w:rFonts w:asciiTheme="majorHAnsi" w:hAnsiTheme="majorHAnsi"/>
          <w:b/>
          <w:i/>
          <w:sz w:val="22"/>
          <w:szCs w:val="22"/>
        </w:rPr>
        <w:t>/-/ Grzegorz Rynkiewicz</w:t>
      </w:r>
    </w:p>
    <w:p w14:paraId="6DDC8054" w14:textId="579CD5CE" w:rsidR="00197933" w:rsidRPr="00257CF9" w:rsidRDefault="00197933" w:rsidP="00197933">
      <w:pPr>
        <w:spacing w:after="40"/>
        <w:ind w:left="5664"/>
        <w:jc w:val="both"/>
        <w:rPr>
          <w:rFonts w:asciiTheme="majorHAnsi" w:hAnsiTheme="majorHAnsi"/>
          <w:sz w:val="22"/>
          <w:szCs w:val="22"/>
        </w:rPr>
      </w:pPr>
      <w:r w:rsidRPr="00197933">
        <w:rPr>
          <w:rFonts w:asciiTheme="majorHAnsi" w:hAnsiTheme="majorHAnsi"/>
          <w:b/>
          <w:i/>
          <w:sz w:val="22"/>
          <w:szCs w:val="22"/>
        </w:rPr>
        <w:t>Kanclerz</w:t>
      </w:r>
    </w:p>
    <w:sectPr w:rsidR="00197933" w:rsidRPr="00257CF9" w:rsidSect="005E305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C3C29" w14:textId="77777777" w:rsidR="009F1FA2" w:rsidRDefault="009F1FA2">
      <w:r>
        <w:separator/>
      </w:r>
    </w:p>
  </w:endnote>
  <w:endnote w:type="continuationSeparator" w:id="0">
    <w:p w14:paraId="29AC93B3" w14:textId="77777777" w:rsidR="009F1FA2" w:rsidRDefault="009F1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TimesNewRoman">
    <w:altName w:val="MS Gothic"/>
    <w:charset w:val="80"/>
    <w:family w:val="auto"/>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D341F" w14:textId="16809465" w:rsidR="009F1FA2" w:rsidRPr="009433E1" w:rsidRDefault="009F1FA2" w:rsidP="005E3059">
    <w:pPr>
      <w:pStyle w:val="Stopka"/>
      <w:framePr w:wrap="around" w:vAnchor="text" w:hAnchor="margin" w:xAlign="center" w:y="1"/>
      <w:jc w:val="center"/>
      <w:rPr>
        <w:rStyle w:val="Numerstrony"/>
        <w:rFonts w:ascii="Arial Narrow" w:hAnsi="Arial Narrow"/>
      </w:rPr>
    </w:pPr>
    <w:r w:rsidRPr="009433E1">
      <w:rPr>
        <w:rStyle w:val="Numerstrony"/>
        <w:rFonts w:ascii="Arial Narrow" w:hAnsi="Arial Narrow"/>
      </w:rPr>
      <w:fldChar w:fldCharType="begin"/>
    </w:r>
    <w:r w:rsidRPr="009433E1">
      <w:rPr>
        <w:rStyle w:val="Numerstrony"/>
        <w:rFonts w:ascii="Arial Narrow" w:hAnsi="Arial Narrow"/>
      </w:rPr>
      <w:instrText xml:space="preserve">PAGE  </w:instrText>
    </w:r>
    <w:r w:rsidRPr="009433E1">
      <w:rPr>
        <w:rStyle w:val="Numerstrony"/>
        <w:rFonts w:ascii="Arial Narrow" w:hAnsi="Arial Narrow"/>
      </w:rPr>
      <w:fldChar w:fldCharType="separate"/>
    </w:r>
    <w:r w:rsidR="00197933">
      <w:rPr>
        <w:rStyle w:val="Numerstrony"/>
        <w:rFonts w:ascii="Arial Narrow" w:hAnsi="Arial Narrow"/>
        <w:noProof/>
      </w:rPr>
      <w:t>15</w:t>
    </w:r>
    <w:r w:rsidRPr="009433E1">
      <w:rPr>
        <w:rStyle w:val="Numerstrony"/>
        <w:rFonts w:ascii="Arial Narrow" w:hAnsi="Arial Narrow"/>
      </w:rPr>
      <w:fldChar w:fldCharType="end"/>
    </w:r>
  </w:p>
  <w:p w14:paraId="597451DE" w14:textId="77777777" w:rsidR="009F1FA2" w:rsidRDefault="009F1FA2" w:rsidP="005E3059">
    <w:pPr>
      <w:pStyle w:val="Stopka"/>
      <w:framePr w:wrap="around" w:vAnchor="text" w:hAnchor="margin" w:xAlign="center" w:y="1"/>
      <w:ind w:right="360"/>
      <w:rPr>
        <w:rStyle w:val="Numerstrony"/>
      </w:rPr>
    </w:pPr>
  </w:p>
  <w:p w14:paraId="6A531762" w14:textId="77777777" w:rsidR="00CF3031" w:rsidRPr="00CF3031" w:rsidRDefault="00CF3031" w:rsidP="00CF3031">
    <w:pPr>
      <w:pBdr>
        <w:bottom w:val="single" w:sz="6" w:space="1" w:color="auto"/>
      </w:pBdr>
      <w:autoSpaceDE w:val="0"/>
      <w:autoSpaceDN w:val="0"/>
      <w:adjustRightInd w:val="0"/>
      <w:jc w:val="center"/>
      <w:rPr>
        <w:rFonts w:eastAsia="Calibri"/>
        <w:b/>
        <w:i/>
        <w:sz w:val="18"/>
        <w:szCs w:val="18"/>
        <w:lang w:eastAsia="en-US"/>
      </w:rPr>
    </w:pPr>
    <w:r w:rsidRPr="00CF3031">
      <w:rPr>
        <w:rFonts w:eastAsia="Calibri"/>
        <w:b/>
        <w:sz w:val="18"/>
        <w:szCs w:val="18"/>
        <w:lang w:eastAsia="en-US"/>
      </w:rPr>
      <w:t>Ochrona dziedzictwa kulturowego i rozwój zasobów kultury</w:t>
    </w:r>
  </w:p>
  <w:p w14:paraId="10B501D1" w14:textId="77777777" w:rsidR="00CF3031" w:rsidRPr="00CF3031" w:rsidRDefault="00CF3031" w:rsidP="00CF3031">
    <w:pPr>
      <w:spacing w:before="60" w:after="120"/>
      <w:jc w:val="center"/>
      <w:rPr>
        <w:sz w:val="18"/>
        <w:szCs w:val="18"/>
      </w:rPr>
    </w:pPr>
    <w:r w:rsidRPr="00CF3031">
      <w:rPr>
        <w:sz w:val="18"/>
        <w:szCs w:val="18"/>
      </w:rPr>
      <w:t xml:space="preserve">„Modernizacja i nowa aranżacja trzech kameralnych </w:t>
    </w:r>
    <w:proofErr w:type="spellStart"/>
    <w:r w:rsidRPr="00CF3031">
      <w:rPr>
        <w:sz w:val="18"/>
        <w:szCs w:val="18"/>
      </w:rPr>
      <w:t>sal</w:t>
    </w:r>
    <w:proofErr w:type="spellEnd"/>
    <w:r w:rsidRPr="00CF3031">
      <w:rPr>
        <w:sz w:val="18"/>
        <w:szCs w:val="18"/>
      </w:rPr>
      <w:t xml:space="preserve"> widowiskowych wraz z zapleczem w budynku Uniwersytetu Muzycznego Fryderyka Chopina w Warszawie </w:t>
    </w:r>
    <w:r w:rsidRPr="00CF3031">
      <w:rPr>
        <w:sz w:val="18"/>
        <w:szCs w:val="18"/>
      </w:rPr>
      <w:fldChar w:fldCharType="begin"/>
    </w:r>
    <w:r w:rsidRPr="00CF3031">
      <w:rPr>
        <w:sz w:val="18"/>
        <w:szCs w:val="18"/>
      </w:rPr>
      <w:instrText xml:space="preserve"> COMMENTS  \* MERGEFORMAT </w:instrText>
    </w:r>
    <w:r w:rsidRPr="00CF3031">
      <w:rPr>
        <w:sz w:val="18"/>
        <w:szCs w:val="18"/>
      </w:rPr>
      <w:fldChar w:fldCharType="end"/>
    </w:r>
    <w:r w:rsidRPr="00CF3031">
      <w:rPr>
        <w:sz w:val="18"/>
        <w:szCs w:val="18"/>
      </w:rPr>
      <w:fldChar w:fldCharType="begin"/>
    </w:r>
    <w:r w:rsidRPr="00CF3031">
      <w:rPr>
        <w:sz w:val="18"/>
        <w:szCs w:val="18"/>
      </w:rPr>
      <w:instrText xml:space="preserve"> FILLIN "tytul" </w:instrText>
    </w:r>
    <w:r w:rsidRPr="00CF3031">
      <w:rPr>
        <w:sz w:val="18"/>
        <w:szCs w:val="18"/>
      </w:rPr>
      <w:fldChar w:fldCharType="end"/>
    </w:r>
    <w:r w:rsidRPr="00CF3031">
      <w:rPr>
        <w:sz w:val="18"/>
        <w:szCs w:val="18"/>
      </w:rPr>
      <w:fldChar w:fldCharType="begin"/>
    </w:r>
    <w:r w:rsidRPr="00CF3031">
      <w:rPr>
        <w:sz w:val="18"/>
        <w:szCs w:val="18"/>
      </w:rPr>
      <w:instrText xml:space="preserve"> COMMENTS  \* MERGEFORMAT </w:instrText>
    </w:r>
    <w:r w:rsidRPr="00CF3031">
      <w:rPr>
        <w:sz w:val="18"/>
        <w:szCs w:val="18"/>
      </w:rPr>
      <w:fldChar w:fldCharType="end"/>
    </w:r>
    <w:r w:rsidRPr="00CF3031">
      <w:rPr>
        <w:sz w:val="18"/>
        <w:szCs w:val="18"/>
      </w:rPr>
      <w:fldChar w:fldCharType="begin"/>
    </w:r>
    <w:r w:rsidRPr="00CF3031">
      <w:rPr>
        <w:sz w:val="18"/>
        <w:szCs w:val="18"/>
      </w:rPr>
      <w:instrText xml:space="preserve"> COMMENTS </w:instrText>
    </w:r>
    <w:r w:rsidRPr="00CF3031">
      <w:rPr>
        <w:sz w:val="18"/>
        <w:szCs w:val="18"/>
      </w:rPr>
      <w:fldChar w:fldCharType="end"/>
    </w:r>
    <w:r w:rsidRPr="00CF3031">
      <w:rPr>
        <w:sz w:val="18"/>
        <w:szCs w:val="18"/>
      </w:rPr>
      <w:fldChar w:fldCharType="begin"/>
    </w:r>
    <w:r w:rsidRPr="00CF3031">
      <w:rPr>
        <w:sz w:val="18"/>
        <w:szCs w:val="18"/>
      </w:rPr>
      <w:instrText xml:space="preserve"> COMMENTS  \* MERGEFORMAT </w:instrText>
    </w:r>
    <w:r w:rsidRPr="00CF3031">
      <w:rPr>
        <w:sz w:val="18"/>
        <w:szCs w:val="18"/>
      </w:rPr>
      <w:fldChar w:fldCharType="end"/>
    </w:r>
    <w:r w:rsidRPr="00CF3031">
      <w:rPr>
        <w:sz w:val="18"/>
        <w:szCs w:val="18"/>
      </w:rPr>
      <w:fldChar w:fldCharType="begin"/>
    </w:r>
    <w:r w:rsidRPr="00CF3031">
      <w:rPr>
        <w:sz w:val="18"/>
        <w:szCs w:val="18"/>
      </w:rPr>
      <w:instrText xml:space="preserve"> COMMENTS  \* MERGEFORMAT </w:instrText>
    </w:r>
    <w:r w:rsidRPr="00CF3031">
      <w:rPr>
        <w:sz w:val="18"/>
        <w:szCs w:val="18"/>
      </w:rPr>
      <w:fldChar w:fldCharType="end"/>
    </w:r>
    <w:r w:rsidRPr="00CF3031">
      <w:rPr>
        <w:sz w:val="18"/>
        <w:szCs w:val="18"/>
      </w:rPr>
      <w:t>”</w:t>
    </w:r>
  </w:p>
  <w:p w14:paraId="0B136208" w14:textId="77777777" w:rsidR="00CF3031" w:rsidRPr="00CF3031" w:rsidRDefault="00CF3031" w:rsidP="00CF3031">
    <w:pPr>
      <w:autoSpaceDE w:val="0"/>
      <w:autoSpaceDN w:val="0"/>
      <w:adjustRightInd w:val="0"/>
      <w:jc w:val="center"/>
      <w:rPr>
        <w:rFonts w:eastAsia="Calibri"/>
        <w:sz w:val="18"/>
        <w:szCs w:val="18"/>
        <w:lang w:eastAsia="en-US"/>
      </w:rPr>
    </w:pPr>
    <w:r w:rsidRPr="00CF3031">
      <w:rPr>
        <w:rFonts w:eastAsia="Calibri"/>
        <w:sz w:val="18"/>
        <w:szCs w:val="18"/>
        <w:lang w:eastAsia="en-US"/>
      </w:rPr>
      <w:t>Projekt dofinansowany przez Uni</w:t>
    </w:r>
    <w:r w:rsidRPr="00CF3031">
      <w:rPr>
        <w:rFonts w:eastAsia="TimesNewRoman"/>
        <w:sz w:val="18"/>
        <w:szCs w:val="18"/>
        <w:lang w:eastAsia="en-US"/>
      </w:rPr>
      <w:t xml:space="preserve">ę </w:t>
    </w:r>
    <w:r w:rsidRPr="00CF3031">
      <w:rPr>
        <w:rFonts w:eastAsia="Calibri"/>
        <w:sz w:val="18"/>
        <w:szCs w:val="18"/>
        <w:lang w:eastAsia="en-US"/>
      </w:rPr>
      <w:t>Europejsk</w:t>
    </w:r>
    <w:r w:rsidRPr="00CF3031">
      <w:rPr>
        <w:rFonts w:eastAsia="TimesNewRoman"/>
        <w:sz w:val="18"/>
        <w:szCs w:val="18"/>
        <w:lang w:eastAsia="en-US"/>
      </w:rPr>
      <w:t xml:space="preserve">ą </w:t>
    </w:r>
    <w:r w:rsidRPr="00CF3031">
      <w:rPr>
        <w:rFonts w:eastAsia="Calibri"/>
        <w:sz w:val="18"/>
        <w:szCs w:val="18"/>
        <w:lang w:eastAsia="en-US"/>
      </w:rPr>
      <w:t xml:space="preserve">ze </w:t>
    </w:r>
    <w:r w:rsidRPr="00CF3031">
      <w:rPr>
        <w:rFonts w:eastAsia="TimesNewRoman"/>
        <w:sz w:val="18"/>
        <w:szCs w:val="18"/>
        <w:lang w:eastAsia="en-US"/>
      </w:rPr>
      <w:t>ś</w:t>
    </w:r>
    <w:r w:rsidRPr="00CF3031">
      <w:rPr>
        <w:rFonts w:eastAsia="Calibri"/>
        <w:sz w:val="18"/>
        <w:szCs w:val="18"/>
        <w:lang w:eastAsia="en-US"/>
      </w:rPr>
      <w:t>rodków Europejskiego Funduszu Rozwoju Regionalnego</w:t>
    </w:r>
  </w:p>
  <w:p w14:paraId="5E758F75" w14:textId="026EB154" w:rsidR="009F1FA2" w:rsidRPr="00CF3031" w:rsidRDefault="00CF3031" w:rsidP="00CF3031">
    <w:pPr>
      <w:autoSpaceDE w:val="0"/>
      <w:autoSpaceDN w:val="0"/>
      <w:adjustRightInd w:val="0"/>
      <w:spacing w:line="360" w:lineRule="auto"/>
      <w:jc w:val="center"/>
      <w:rPr>
        <w:rFonts w:eastAsia="Calibri"/>
        <w:sz w:val="18"/>
        <w:szCs w:val="18"/>
        <w:lang w:eastAsia="en-US"/>
      </w:rPr>
    </w:pPr>
    <w:r w:rsidRPr="00CF3031">
      <w:rPr>
        <w:rFonts w:eastAsia="Calibri"/>
        <w:sz w:val="18"/>
        <w:szCs w:val="18"/>
        <w:lang w:eastAsia="en-US"/>
      </w:rPr>
      <w:t xml:space="preserve">w ramach Programu Infrastruktura i Środowisko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C5955" w14:textId="77777777" w:rsidR="009F1FA2" w:rsidRDefault="009F1FA2">
      <w:r>
        <w:separator/>
      </w:r>
    </w:p>
  </w:footnote>
  <w:footnote w:type="continuationSeparator" w:id="0">
    <w:p w14:paraId="1C8CC35A" w14:textId="77777777" w:rsidR="009F1FA2" w:rsidRDefault="009F1F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705B17" w14:textId="2038E21C" w:rsidR="008D1839" w:rsidRDefault="008D1839">
    <w:pPr>
      <w:pStyle w:val="Nagwek"/>
    </w:pPr>
    <w:r>
      <w:rPr>
        <w:noProof/>
        <w:lang w:val="pl-PL" w:eastAsia="pl-PL"/>
      </w:rPr>
      <w:drawing>
        <wp:inline distT="0" distB="0" distL="0" distR="0" wp14:anchorId="492A862C" wp14:editId="4891E632">
          <wp:extent cx="5761355" cy="103632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103632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15:restartNumberingAfterBreak="0">
    <w:nsid w:val="00000008"/>
    <w:multiLevelType w:val="singleLevel"/>
    <w:tmpl w:val="00000008"/>
    <w:name w:val="WW8Num27"/>
    <w:lvl w:ilvl="0">
      <w:start w:val="1"/>
      <w:numFmt w:val="decimal"/>
      <w:lvlText w:val="%1."/>
      <w:lvlJc w:val="left"/>
      <w:pPr>
        <w:tabs>
          <w:tab w:val="num" w:pos="360"/>
        </w:tabs>
        <w:ind w:left="360" w:hanging="360"/>
      </w:pPr>
      <w:rPr>
        <w:rFonts w:cs="Times New Roman"/>
      </w:rPr>
    </w:lvl>
  </w:abstractNum>
  <w:abstractNum w:abstractNumId="5"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7" w15:restartNumberingAfterBreak="0">
    <w:nsid w:val="00000023"/>
    <w:multiLevelType w:val="singleLevel"/>
    <w:tmpl w:val="86EA2E2E"/>
    <w:name w:val="WW8Num35"/>
    <w:lvl w:ilvl="0">
      <w:start w:val="1"/>
      <w:numFmt w:val="decimal"/>
      <w:lvlText w:val="%1)"/>
      <w:lvlJc w:val="left"/>
      <w:pPr>
        <w:tabs>
          <w:tab w:val="num" w:pos="-1360"/>
        </w:tabs>
        <w:ind w:left="680" w:hanging="340"/>
      </w:pPr>
      <w:rPr>
        <w:rFonts w:asciiTheme="majorHAnsi" w:eastAsiaTheme="minorHAnsi" w:hAnsiTheme="majorHAnsi" w:cstheme="majorHAnsi" w:hint="default"/>
        <w:b w:val="0"/>
        <w:i w:val="0"/>
        <w:sz w:val="22"/>
        <w:szCs w:val="22"/>
      </w:rPr>
    </w:lvl>
  </w:abstractNum>
  <w:abstractNum w:abstractNumId="8" w15:restartNumberingAfterBreak="0">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16E76C8"/>
    <w:multiLevelType w:val="hybridMultilevel"/>
    <w:tmpl w:val="824E4A1A"/>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1C465C0"/>
    <w:multiLevelType w:val="multilevel"/>
    <w:tmpl w:val="7D00E704"/>
    <w:lvl w:ilvl="0">
      <w:start w:val="1"/>
      <w:numFmt w:val="decimal"/>
      <w:lvlText w:val="%1."/>
      <w:lvlJc w:val="left"/>
      <w:pPr>
        <w:ind w:left="720" w:hanging="360"/>
      </w:pPr>
      <w:rPr>
        <w:rFonts w:hint="default"/>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0225712E"/>
    <w:multiLevelType w:val="hybridMultilevel"/>
    <w:tmpl w:val="748EF712"/>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2"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0C91575E"/>
    <w:multiLevelType w:val="hybridMultilevel"/>
    <w:tmpl w:val="04EE5B2A"/>
    <w:lvl w:ilvl="0" w:tplc="DAFC75E8">
      <w:start w:val="1"/>
      <w:numFmt w:val="decimal"/>
      <w:lvlText w:val="%1."/>
      <w:lvlJc w:val="left"/>
      <w:pPr>
        <w:tabs>
          <w:tab w:val="num" w:pos="363"/>
        </w:tabs>
        <w:ind w:left="363" w:hanging="363"/>
      </w:pPr>
      <w:rPr>
        <w:rFonts w:hint="default"/>
        <w:b w:val="0"/>
        <w:sz w:val="22"/>
        <w:szCs w:val="22"/>
      </w:rPr>
    </w:lvl>
    <w:lvl w:ilvl="1" w:tplc="04150019" w:tentative="1">
      <w:start w:val="1"/>
      <w:numFmt w:val="lowerLetter"/>
      <w:lvlText w:val="%2."/>
      <w:lvlJc w:val="left"/>
      <w:pPr>
        <w:tabs>
          <w:tab w:val="num" w:pos="3"/>
        </w:tabs>
        <w:ind w:left="3" w:hanging="360"/>
      </w:pPr>
    </w:lvl>
    <w:lvl w:ilvl="2" w:tplc="0415001B" w:tentative="1">
      <w:start w:val="1"/>
      <w:numFmt w:val="lowerRoman"/>
      <w:lvlText w:val="%3."/>
      <w:lvlJc w:val="right"/>
      <w:pPr>
        <w:tabs>
          <w:tab w:val="num" w:pos="723"/>
        </w:tabs>
        <w:ind w:left="723" w:hanging="180"/>
      </w:pPr>
    </w:lvl>
    <w:lvl w:ilvl="3" w:tplc="0415000F" w:tentative="1">
      <w:start w:val="1"/>
      <w:numFmt w:val="decimal"/>
      <w:lvlText w:val="%4."/>
      <w:lvlJc w:val="left"/>
      <w:pPr>
        <w:tabs>
          <w:tab w:val="num" w:pos="1443"/>
        </w:tabs>
        <w:ind w:left="1443" w:hanging="360"/>
      </w:pPr>
    </w:lvl>
    <w:lvl w:ilvl="4" w:tplc="04150019" w:tentative="1">
      <w:start w:val="1"/>
      <w:numFmt w:val="lowerLetter"/>
      <w:lvlText w:val="%5."/>
      <w:lvlJc w:val="left"/>
      <w:pPr>
        <w:tabs>
          <w:tab w:val="num" w:pos="2163"/>
        </w:tabs>
        <w:ind w:left="2163" w:hanging="360"/>
      </w:pPr>
    </w:lvl>
    <w:lvl w:ilvl="5" w:tplc="0415001B" w:tentative="1">
      <w:start w:val="1"/>
      <w:numFmt w:val="lowerRoman"/>
      <w:lvlText w:val="%6."/>
      <w:lvlJc w:val="right"/>
      <w:pPr>
        <w:tabs>
          <w:tab w:val="num" w:pos="2883"/>
        </w:tabs>
        <w:ind w:left="2883" w:hanging="180"/>
      </w:pPr>
    </w:lvl>
    <w:lvl w:ilvl="6" w:tplc="0415000F" w:tentative="1">
      <w:start w:val="1"/>
      <w:numFmt w:val="decimal"/>
      <w:lvlText w:val="%7."/>
      <w:lvlJc w:val="left"/>
      <w:pPr>
        <w:tabs>
          <w:tab w:val="num" w:pos="3603"/>
        </w:tabs>
        <w:ind w:left="3603" w:hanging="360"/>
      </w:pPr>
    </w:lvl>
    <w:lvl w:ilvl="7" w:tplc="04150019" w:tentative="1">
      <w:start w:val="1"/>
      <w:numFmt w:val="lowerLetter"/>
      <w:lvlText w:val="%8."/>
      <w:lvlJc w:val="left"/>
      <w:pPr>
        <w:tabs>
          <w:tab w:val="num" w:pos="4323"/>
        </w:tabs>
        <w:ind w:left="4323" w:hanging="360"/>
      </w:pPr>
    </w:lvl>
    <w:lvl w:ilvl="8" w:tplc="0415001B" w:tentative="1">
      <w:start w:val="1"/>
      <w:numFmt w:val="lowerRoman"/>
      <w:lvlText w:val="%9."/>
      <w:lvlJc w:val="right"/>
      <w:pPr>
        <w:tabs>
          <w:tab w:val="num" w:pos="5043"/>
        </w:tabs>
        <w:ind w:left="5043" w:hanging="180"/>
      </w:pPr>
    </w:lvl>
  </w:abstractNum>
  <w:abstractNum w:abstractNumId="14" w15:restartNumberingAfterBreak="0">
    <w:nsid w:val="0F2249AB"/>
    <w:multiLevelType w:val="multilevel"/>
    <w:tmpl w:val="8FE81F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13B39B7"/>
    <w:multiLevelType w:val="hybridMultilevel"/>
    <w:tmpl w:val="C8365CA8"/>
    <w:lvl w:ilvl="0" w:tplc="8C68FAD2">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469662B0">
      <w:start w:val="1"/>
      <w:numFmt w:val="lowerLetter"/>
      <w:lvlText w:val="%6."/>
      <w:lvlJc w:val="left"/>
      <w:pPr>
        <w:ind w:left="4500" w:hanging="360"/>
      </w:pPr>
      <w:rPr>
        <w:rFonts w:hint="default"/>
      </w:r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3724147"/>
    <w:multiLevelType w:val="hybridMultilevel"/>
    <w:tmpl w:val="0652BA8C"/>
    <w:lvl w:ilvl="0" w:tplc="AC7CAA2E">
      <w:start w:val="4"/>
      <w:numFmt w:val="bullet"/>
      <w:lvlText w:val="–"/>
      <w:lvlJc w:val="left"/>
      <w:pPr>
        <w:ind w:left="2133" w:hanging="360"/>
      </w:pPr>
      <w:rPr>
        <w:rFonts w:ascii="Calibri" w:eastAsia="Times New Roman" w:hAnsi="Calibri" w:cs="Times New Roman" w:hint="default"/>
      </w:rPr>
    </w:lvl>
    <w:lvl w:ilvl="1" w:tplc="04150003" w:tentative="1">
      <w:start w:val="1"/>
      <w:numFmt w:val="bullet"/>
      <w:lvlText w:val="o"/>
      <w:lvlJc w:val="left"/>
      <w:pPr>
        <w:ind w:left="2853" w:hanging="360"/>
      </w:pPr>
      <w:rPr>
        <w:rFonts w:ascii="Courier New" w:hAnsi="Courier New" w:cs="Courier New" w:hint="default"/>
      </w:rPr>
    </w:lvl>
    <w:lvl w:ilvl="2" w:tplc="04150005" w:tentative="1">
      <w:start w:val="1"/>
      <w:numFmt w:val="bullet"/>
      <w:lvlText w:val=""/>
      <w:lvlJc w:val="left"/>
      <w:pPr>
        <w:ind w:left="3573" w:hanging="360"/>
      </w:pPr>
      <w:rPr>
        <w:rFonts w:ascii="Wingdings" w:hAnsi="Wingdings" w:hint="default"/>
      </w:rPr>
    </w:lvl>
    <w:lvl w:ilvl="3" w:tplc="04150001" w:tentative="1">
      <w:start w:val="1"/>
      <w:numFmt w:val="bullet"/>
      <w:lvlText w:val=""/>
      <w:lvlJc w:val="left"/>
      <w:pPr>
        <w:ind w:left="4293" w:hanging="360"/>
      </w:pPr>
      <w:rPr>
        <w:rFonts w:ascii="Symbol" w:hAnsi="Symbol" w:hint="default"/>
      </w:rPr>
    </w:lvl>
    <w:lvl w:ilvl="4" w:tplc="04150003" w:tentative="1">
      <w:start w:val="1"/>
      <w:numFmt w:val="bullet"/>
      <w:lvlText w:val="o"/>
      <w:lvlJc w:val="left"/>
      <w:pPr>
        <w:ind w:left="5013" w:hanging="360"/>
      </w:pPr>
      <w:rPr>
        <w:rFonts w:ascii="Courier New" w:hAnsi="Courier New" w:cs="Courier New" w:hint="default"/>
      </w:rPr>
    </w:lvl>
    <w:lvl w:ilvl="5" w:tplc="04150005" w:tentative="1">
      <w:start w:val="1"/>
      <w:numFmt w:val="bullet"/>
      <w:lvlText w:val=""/>
      <w:lvlJc w:val="left"/>
      <w:pPr>
        <w:ind w:left="5733" w:hanging="360"/>
      </w:pPr>
      <w:rPr>
        <w:rFonts w:ascii="Wingdings" w:hAnsi="Wingdings" w:hint="default"/>
      </w:rPr>
    </w:lvl>
    <w:lvl w:ilvl="6" w:tplc="04150001" w:tentative="1">
      <w:start w:val="1"/>
      <w:numFmt w:val="bullet"/>
      <w:lvlText w:val=""/>
      <w:lvlJc w:val="left"/>
      <w:pPr>
        <w:ind w:left="6453" w:hanging="360"/>
      </w:pPr>
      <w:rPr>
        <w:rFonts w:ascii="Symbol" w:hAnsi="Symbol" w:hint="default"/>
      </w:rPr>
    </w:lvl>
    <w:lvl w:ilvl="7" w:tplc="04150003" w:tentative="1">
      <w:start w:val="1"/>
      <w:numFmt w:val="bullet"/>
      <w:lvlText w:val="o"/>
      <w:lvlJc w:val="left"/>
      <w:pPr>
        <w:ind w:left="7173" w:hanging="360"/>
      </w:pPr>
      <w:rPr>
        <w:rFonts w:ascii="Courier New" w:hAnsi="Courier New" w:cs="Courier New" w:hint="default"/>
      </w:rPr>
    </w:lvl>
    <w:lvl w:ilvl="8" w:tplc="04150005" w:tentative="1">
      <w:start w:val="1"/>
      <w:numFmt w:val="bullet"/>
      <w:lvlText w:val=""/>
      <w:lvlJc w:val="left"/>
      <w:pPr>
        <w:ind w:left="7893" w:hanging="360"/>
      </w:pPr>
      <w:rPr>
        <w:rFonts w:ascii="Wingdings" w:hAnsi="Wingdings" w:hint="default"/>
      </w:rPr>
    </w:lvl>
  </w:abstractNum>
  <w:abstractNum w:abstractNumId="17" w15:restartNumberingAfterBreak="0">
    <w:nsid w:val="1A236C54"/>
    <w:multiLevelType w:val="hybridMultilevel"/>
    <w:tmpl w:val="3FC4D1B6"/>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B94406A"/>
    <w:multiLevelType w:val="hybridMultilevel"/>
    <w:tmpl w:val="DD96635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0DE13B7"/>
    <w:multiLevelType w:val="hybridMultilevel"/>
    <w:tmpl w:val="F044EB08"/>
    <w:lvl w:ilvl="0" w:tplc="0415000F">
      <w:start w:val="1"/>
      <w:numFmt w:val="decimal"/>
      <w:lvlText w:val="%1."/>
      <w:lvlJc w:val="left"/>
      <w:pPr>
        <w:tabs>
          <w:tab w:val="num" w:pos="723"/>
        </w:tabs>
        <w:ind w:left="723" w:hanging="363"/>
      </w:pPr>
      <w:rPr>
        <w:rFonts w:hint="default"/>
        <w:b w:val="0"/>
      </w:rPr>
    </w:lvl>
    <w:lvl w:ilvl="1" w:tplc="04150019">
      <w:start w:val="1"/>
      <w:numFmt w:val="lowerLetter"/>
      <w:lvlText w:val="%2."/>
      <w:lvlJc w:val="left"/>
      <w:pPr>
        <w:tabs>
          <w:tab w:val="num" w:pos="363"/>
        </w:tabs>
        <w:ind w:left="363" w:hanging="360"/>
      </w:pPr>
    </w:lvl>
    <w:lvl w:ilvl="2" w:tplc="0415001B">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68916AD"/>
    <w:multiLevelType w:val="hybridMultilevel"/>
    <w:tmpl w:val="0CA8E9FE"/>
    <w:lvl w:ilvl="0" w:tplc="0415000F">
      <w:start w:val="1"/>
      <w:numFmt w:val="decimal"/>
      <w:lvlText w:val="%1."/>
      <w:lvlJc w:val="left"/>
      <w:pPr>
        <w:tabs>
          <w:tab w:val="num" w:pos="1797"/>
        </w:tabs>
        <w:ind w:left="179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995667C"/>
    <w:multiLevelType w:val="hybridMultilevel"/>
    <w:tmpl w:val="BF68A89C"/>
    <w:lvl w:ilvl="0" w:tplc="AC7CAA2E">
      <w:start w:val="4"/>
      <w:numFmt w:val="bullet"/>
      <w:lvlText w:val="–"/>
      <w:lvlJc w:val="left"/>
      <w:pPr>
        <w:ind w:left="720" w:hanging="360"/>
      </w:pPr>
      <w:rPr>
        <w:rFonts w:ascii="Calibri" w:eastAsia="Times New Roman" w:hAnsi="Calibri" w:cs="Times New Roman" w:hint="default"/>
      </w:rPr>
    </w:lvl>
    <w:lvl w:ilvl="1" w:tplc="AC7CAA2E">
      <w:start w:val="4"/>
      <w:numFmt w:val="bullet"/>
      <w:lvlText w:val="–"/>
      <w:lvlJc w:val="left"/>
      <w:pPr>
        <w:ind w:left="1440" w:hanging="360"/>
      </w:pPr>
      <w:rPr>
        <w:rFonts w:ascii="Calibri" w:eastAsia="Times New Roman" w:hAnsi="Calibri" w:cs="Times New Roman"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F323D4B"/>
    <w:multiLevelType w:val="hybridMultilevel"/>
    <w:tmpl w:val="3912B766"/>
    <w:lvl w:ilvl="0" w:tplc="5EF6946C">
      <w:start w:val="1"/>
      <w:numFmt w:val="decimal"/>
      <w:lvlText w:val="%1."/>
      <w:lvlJc w:val="left"/>
      <w:pPr>
        <w:tabs>
          <w:tab w:val="num" w:pos="519"/>
        </w:tabs>
        <w:ind w:left="519" w:hanging="454"/>
      </w:pPr>
      <w:rPr>
        <w:rFonts w:hint="default"/>
      </w:rPr>
    </w:lvl>
    <w:lvl w:ilvl="1" w:tplc="04150019" w:tentative="1">
      <w:start w:val="1"/>
      <w:numFmt w:val="lowerLetter"/>
      <w:lvlText w:val="%2."/>
      <w:lvlJc w:val="left"/>
      <w:pPr>
        <w:tabs>
          <w:tab w:val="num" w:pos="1505"/>
        </w:tabs>
        <w:ind w:left="1505" w:hanging="360"/>
      </w:pPr>
    </w:lvl>
    <w:lvl w:ilvl="2" w:tplc="0415001B" w:tentative="1">
      <w:start w:val="1"/>
      <w:numFmt w:val="lowerRoman"/>
      <w:lvlText w:val="%3."/>
      <w:lvlJc w:val="right"/>
      <w:pPr>
        <w:tabs>
          <w:tab w:val="num" w:pos="2225"/>
        </w:tabs>
        <w:ind w:left="2225" w:hanging="180"/>
      </w:pPr>
    </w:lvl>
    <w:lvl w:ilvl="3" w:tplc="0415000F" w:tentative="1">
      <w:start w:val="1"/>
      <w:numFmt w:val="decimal"/>
      <w:lvlText w:val="%4."/>
      <w:lvlJc w:val="left"/>
      <w:pPr>
        <w:tabs>
          <w:tab w:val="num" w:pos="2945"/>
        </w:tabs>
        <w:ind w:left="2945" w:hanging="360"/>
      </w:p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0415000F" w:tentative="1">
      <w:start w:val="1"/>
      <w:numFmt w:val="decimal"/>
      <w:lvlText w:val="%7."/>
      <w:lvlJc w:val="left"/>
      <w:pPr>
        <w:tabs>
          <w:tab w:val="num" w:pos="5105"/>
        </w:tabs>
        <w:ind w:left="5105" w:hanging="360"/>
      </w:p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24" w15:restartNumberingAfterBreak="0">
    <w:nsid w:val="360F15BA"/>
    <w:multiLevelType w:val="hybridMultilevel"/>
    <w:tmpl w:val="4C30297E"/>
    <w:lvl w:ilvl="0" w:tplc="04090017">
      <w:start w:val="1"/>
      <w:numFmt w:val="lowerLetter"/>
      <w:lvlText w:val="%1)"/>
      <w:lvlJc w:val="left"/>
      <w:pPr>
        <w:ind w:left="720" w:hanging="360"/>
      </w:pPr>
      <w:rPr>
        <w:rFonts w:hint="default"/>
      </w:rPr>
    </w:lvl>
    <w:lvl w:ilvl="1" w:tplc="8B0CC87C">
      <w:start w:val="2"/>
      <w:numFmt w:val="decimal"/>
      <w:lvlText w:val="%2."/>
      <w:lvlJc w:val="left"/>
      <w:pPr>
        <w:tabs>
          <w:tab w:val="num" w:pos="1534"/>
        </w:tabs>
        <w:ind w:left="1534" w:hanging="454"/>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DF1AC1"/>
    <w:multiLevelType w:val="hybridMultilevel"/>
    <w:tmpl w:val="2D5ECE8E"/>
    <w:lvl w:ilvl="0" w:tplc="AC7CAA2E">
      <w:start w:val="4"/>
      <w:numFmt w:val="bullet"/>
      <w:lvlText w:val="–"/>
      <w:lvlJc w:val="left"/>
      <w:pPr>
        <w:ind w:left="2880" w:hanging="360"/>
      </w:pPr>
      <w:rPr>
        <w:rFonts w:ascii="Calibri" w:eastAsia="Times New Roman" w:hAnsi="Calibri" w:cs="Times New Roman" w:hint="default"/>
      </w:rPr>
    </w:lvl>
    <w:lvl w:ilvl="1" w:tplc="04150003" w:tentative="1">
      <w:start w:val="1"/>
      <w:numFmt w:val="bullet"/>
      <w:lvlText w:val="o"/>
      <w:lvlJc w:val="left"/>
      <w:pPr>
        <w:ind w:left="3600" w:hanging="360"/>
      </w:pPr>
      <w:rPr>
        <w:rFonts w:ascii="Courier New" w:hAnsi="Courier New" w:cs="Courier New" w:hint="default"/>
      </w:rPr>
    </w:lvl>
    <w:lvl w:ilvl="2" w:tplc="04150005" w:tentative="1">
      <w:start w:val="1"/>
      <w:numFmt w:val="bullet"/>
      <w:lvlText w:val=""/>
      <w:lvlJc w:val="left"/>
      <w:pPr>
        <w:ind w:left="4320" w:hanging="360"/>
      </w:pPr>
      <w:rPr>
        <w:rFonts w:ascii="Wingdings" w:hAnsi="Wingdings" w:hint="default"/>
      </w:rPr>
    </w:lvl>
    <w:lvl w:ilvl="3" w:tplc="04150001" w:tentative="1">
      <w:start w:val="1"/>
      <w:numFmt w:val="bullet"/>
      <w:lvlText w:val=""/>
      <w:lvlJc w:val="left"/>
      <w:pPr>
        <w:ind w:left="5040" w:hanging="360"/>
      </w:pPr>
      <w:rPr>
        <w:rFonts w:ascii="Symbol" w:hAnsi="Symbol" w:hint="default"/>
      </w:rPr>
    </w:lvl>
    <w:lvl w:ilvl="4" w:tplc="04150003" w:tentative="1">
      <w:start w:val="1"/>
      <w:numFmt w:val="bullet"/>
      <w:lvlText w:val="o"/>
      <w:lvlJc w:val="left"/>
      <w:pPr>
        <w:ind w:left="5760" w:hanging="360"/>
      </w:pPr>
      <w:rPr>
        <w:rFonts w:ascii="Courier New" w:hAnsi="Courier New" w:cs="Courier New" w:hint="default"/>
      </w:rPr>
    </w:lvl>
    <w:lvl w:ilvl="5" w:tplc="04150005" w:tentative="1">
      <w:start w:val="1"/>
      <w:numFmt w:val="bullet"/>
      <w:lvlText w:val=""/>
      <w:lvlJc w:val="left"/>
      <w:pPr>
        <w:ind w:left="6480" w:hanging="360"/>
      </w:pPr>
      <w:rPr>
        <w:rFonts w:ascii="Wingdings" w:hAnsi="Wingdings" w:hint="default"/>
      </w:rPr>
    </w:lvl>
    <w:lvl w:ilvl="6" w:tplc="04150001" w:tentative="1">
      <w:start w:val="1"/>
      <w:numFmt w:val="bullet"/>
      <w:lvlText w:val=""/>
      <w:lvlJc w:val="left"/>
      <w:pPr>
        <w:ind w:left="7200" w:hanging="360"/>
      </w:pPr>
      <w:rPr>
        <w:rFonts w:ascii="Symbol" w:hAnsi="Symbol" w:hint="default"/>
      </w:rPr>
    </w:lvl>
    <w:lvl w:ilvl="7" w:tplc="04150003" w:tentative="1">
      <w:start w:val="1"/>
      <w:numFmt w:val="bullet"/>
      <w:lvlText w:val="o"/>
      <w:lvlJc w:val="left"/>
      <w:pPr>
        <w:ind w:left="7920" w:hanging="360"/>
      </w:pPr>
      <w:rPr>
        <w:rFonts w:ascii="Courier New" w:hAnsi="Courier New" w:cs="Courier New" w:hint="default"/>
      </w:rPr>
    </w:lvl>
    <w:lvl w:ilvl="8" w:tplc="04150005" w:tentative="1">
      <w:start w:val="1"/>
      <w:numFmt w:val="bullet"/>
      <w:lvlText w:val=""/>
      <w:lvlJc w:val="left"/>
      <w:pPr>
        <w:ind w:left="8640" w:hanging="360"/>
      </w:pPr>
      <w:rPr>
        <w:rFonts w:ascii="Wingdings" w:hAnsi="Wingdings" w:hint="default"/>
      </w:rPr>
    </w:lvl>
  </w:abstractNum>
  <w:abstractNum w:abstractNumId="26" w15:restartNumberingAfterBreak="0">
    <w:nsid w:val="391B0AD8"/>
    <w:multiLevelType w:val="hybridMultilevel"/>
    <w:tmpl w:val="5FBE5C5C"/>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7" w15:restartNumberingAfterBreak="0">
    <w:nsid w:val="39CD3B5A"/>
    <w:multiLevelType w:val="hybridMultilevel"/>
    <w:tmpl w:val="6FAE044C"/>
    <w:lvl w:ilvl="0" w:tplc="0415000F">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D0D4A3B"/>
    <w:multiLevelType w:val="hybridMultilevel"/>
    <w:tmpl w:val="6C489F82"/>
    <w:lvl w:ilvl="0" w:tplc="DC2E5BBE">
      <w:start w:val="1"/>
      <w:numFmt w:val="decimal"/>
      <w:lvlText w:val="%1)"/>
      <w:lvlJc w:val="left"/>
      <w:pPr>
        <w:ind w:left="1145" w:hanging="360"/>
      </w:pPr>
      <w:rPr>
        <w:rFonts w:asciiTheme="majorHAnsi" w:eastAsia="Times New Roman" w:hAnsiTheme="majorHAnsi" w:cs="Segoe UI"/>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9" w15:restartNumberingAfterBreak="0">
    <w:nsid w:val="3D4844C5"/>
    <w:multiLevelType w:val="hybridMultilevel"/>
    <w:tmpl w:val="153AB3F4"/>
    <w:lvl w:ilvl="0" w:tplc="04150001">
      <w:start w:val="1"/>
      <w:numFmt w:val="bullet"/>
      <w:lvlText w:val=""/>
      <w:lvlJc w:val="left"/>
      <w:pPr>
        <w:ind w:left="1560" w:hanging="360"/>
      </w:pPr>
      <w:rPr>
        <w:rFonts w:ascii="Symbol" w:hAnsi="Symbol" w:hint="default"/>
      </w:rPr>
    </w:lvl>
    <w:lvl w:ilvl="1" w:tplc="04150003" w:tentative="1">
      <w:start w:val="1"/>
      <w:numFmt w:val="bullet"/>
      <w:lvlText w:val="o"/>
      <w:lvlJc w:val="left"/>
      <w:pPr>
        <w:ind w:left="2280" w:hanging="360"/>
      </w:pPr>
      <w:rPr>
        <w:rFonts w:ascii="Courier New" w:hAnsi="Courier New" w:cs="Courier New" w:hint="default"/>
      </w:rPr>
    </w:lvl>
    <w:lvl w:ilvl="2" w:tplc="04150005" w:tentative="1">
      <w:start w:val="1"/>
      <w:numFmt w:val="bullet"/>
      <w:lvlText w:val=""/>
      <w:lvlJc w:val="left"/>
      <w:pPr>
        <w:ind w:left="3000" w:hanging="360"/>
      </w:pPr>
      <w:rPr>
        <w:rFonts w:ascii="Wingdings" w:hAnsi="Wingdings" w:hint="default"/>
      </w:rPr>
    </w:lvl>
    <w:lvl w:ilvl="3" w:tplc="04150001" w:tentative="1">
      <w:start w:val="1"/>
      <w:numFmt w:val="bullet"/>
      <w:lvlText w:val=""/>
      <w:lvlJc w:val="left"/>
      <w:pPr>
        <w:ind w:left="3720" w:hanging="360"/>
      </w:pPr>
      <w:rPr>
        <w:rFonts w:ascii="Symbol" w:hAnsi="Symbol" w:hint="default"/>
      </w:rPr>
    </w:lvl>
    <w:lvl w:ilvl="4" w:tplc="04150003" w:tentative="1">
      <w:start w:val="1"/>
      <w:numFmt w:val="bullet"/>
      <w:lvlText w:val="o"/>
      <w:lvlJc w:val="left"/>
      <w:pPr>
        <w:ind w:left="4440" w:hanging="360"/>
      </w:pPr>
      <w:rPr>
        <w:rFonts w:ascii="Courier New" w:hAnsi="Courier New" w:cs="Courier New" w:hint="default"/>
      </w:rPr>
    </w:lvl>
    <w:lvl w:ilvl="5" w:tplc="04150005" w:tentative="1">
      <w:start w:val="1"/>
      <w:numFmt w:val="bullet"/>
      <w:lvlText w:val=""/>
      <w:lvlJc w:val="left"/>
      <w:pPr>
        <w:ind w:left="5160" w:hanging="360"/>
      </w:pPr>
      <w:rPr>
        <w:rFonts w:ascii="Wingdings" w:hAnsi="Wingdings" w:hint="default"/>
      </w:rPr>
    </w:lvl>
    <w:lvl w:ilvl="6" w:tplc="04150001" w:tentative="1">
      <w:start w:val="1"/>
      <w:numFmt w:val="bullet"/>
      <w:lvlText w:val=""/>
      <w:lvlJc w:val="left"/>
      <w:pPr>
        <w:ind w:left="5880" w:hanging="360"/>
      </w:pPr>
      <w:rPr>
        <w:rFonts w:ascii="Symbol" w:hAnsi="Symbol" w:hint="default"/>
      </w:rPr>
    </w:lvl>
    <w:lvl w:ilvl="7" w:tplc="04150003" w:tentative="1">
      <w:start w:val="1"/>
      <w:numFmt w:val="bullet"/>
      <w:lvlText w:val="o"/>
      <w:lvlJc w:val="left"/>
      <w:pPr>
        <w:ind w:left="6600" w:hanging="360"/>
      </w:pPr>
      <w:rPr>
        <w:rFonts w:ascii="Courier New" w:hAnsi="Courier New" w:cs="Courier New" w:hint="default"/>
      </w:rPr>
    </w:lvl>
    <w:lvl w:ilvl="8" w:tplc="04150005" w:tentative="1">
      <w:start w:val="1"/>
      <w:numFmt w:val="bullet"/>
      <w:lvlText w:val=""/>
      <w:lvlJc w:val="left"/>
      <w:pPr>
        <w:ind w:left="7320" w:hanging="360"/>
      </w:pPr>
      <w:rPr>
        <w:rFonts w:ascii="Wingdings" w:hAnsi="Wingdings" w:hint="default"/>
      </w:rPr>
    </w:lvl>
  </w:abstractNum>
  <w:abstractNum w:abstractNumId="30" w15:restartNumberingAfterBreak="0">
    <w:nsid w:val="3D9F465E"/>
    <w:multiLevelType w:val="hybridMultilevel"/>
    <w:tmpl w:val="6E5AFEDC"/>
    <w:lvl w:ilvl="0" w:tplc="43C415BE">
      <w:start w:val="6"/>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2"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7026169"/>
    <w:multiLevelType w:val="hybridMultilevel"/>
    <w:tmpl w:val="B810D9C4"/>
    <w:lvl w:ilvl="0" w:tplc="0415000F">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47D27A4A"/>
    <w:multiLevelType w:val="hybridMultilevel"/>
    <w:tmpl w:val="7EAAA180"/>
    <w:lvl w:ilvl="0" w:tplc="E76C9F6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857BB"/>
    <w:multiLevelType w:val="hybridMultilevel"/>
    <w:tmpl w:val="E8B644FC"/>
    <w:lvl w:ilvl="0" w:tplc="D5F80280">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0A20E9"/>
    <w:multiLevelType w:val="hybridMultilevel"/>
    <w:tmpl w:val="20FCC2D0"/>
    <w:lvl w:ilvl="0" w:tplc="E376BA4C">
      <w:start w:val="2"/>
      <w:numFmt w:val="decimal"/>
      <w:lvlText w:val="%1."/>
      <w:lvlJc w:val="left"/>
      <w:pPr>
        <w:tabs>
          <w:tab w:val="num" w:pos="360"/>
        </w:tabs>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52FC67A8"/>
    <w:multiLevelType w:val="hybridMultilevel"/>
    <w:tmpl w:val="2B967F22"/>
    <w:lvl w:ilvl="0" w:tplc="04150019">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5502625B"/>
    <w:multiLevelType w:val="hybridMultilevel"/>
    <w:tmpl w:val="0394964C"/>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9" w15:restartNumberingAfterBreak="0">
    <w:nsid w:val="59F54777"/>
    <w:multiLevelType w:val="hybridMultilevel"/>
    <w:tmpl w:val="926E140A"/>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C074B840">
      <w:start w:val="1"/>
      <w:numFmt w:val="decimal"/>
      <w:lvlText w:val="%3)"/>
      <w:lvlJc w:val="left"/>
      <w:pPr>
        <w:tabs>
          <w:tab w:val="num" w:pos="2340"/>
        </w:tabs>
        <w:ind w:left="2340" w:hanging="360"/>
      </w:pPr>
      <w:rPr>
        <w:rFonts w:hint="default"/>
        <w:b w:val="0"/>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5A54037B"/>
    <w:multiLevelType w:val="hybridMultilevel"/>
    <w:tmpl w:val="7070F5B4"/>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C074B840">
      <w:start w:val="1"/>
      <w:numFmt w:val="decimal"/>
      <w:lvlText w:val="%3)"/>
      <w:lvlJc w:val="left"/>
      <w:pPr>
        <w:tabs>
          <w:tab w:val="num" w:pos="2340"/>
        </w:tabs>
        <w:ind w:left="2340" w:hanging="360"/>
      </w:pPr>
      <w:rPr>
        <w:rFonts w:hint="default"/>
        <w:b w:val="0"/>
      </w:rPr>
    </w:lvl>
    <w:lvl w:ilvl="3" w:tplc="04150017">
      <w:start w:val="1"/>
      <w:numFmt w:val="lowerLetter"/>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5A6340B5"/>
    <w:multiLevelType w:val="hybridMultilevel"/>
    <w:tmpl w:val="5B808F9E"/>
    <w:lvl w:ilvl="0" w:tplc="0415000F">
      <w:start w:val="1"/>
      <w:numFmt w:val="decimal"/>
      <w:lvlText w:val="%1."/>
      <w:lvlJc w:val="left"/>
      <w:pPr>
        <w:tabs>
          <w:tab w:val="num" w:pos="1800"/>
        </w:tabs>
        <w:ind w:left="1800" w:hanging="363"/>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5C376F66"/>
    <w:multiLevelType w:val="hybridMultilevel"/>
    <w:tmpl w:val="DE225A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4" w15:restartNumberingAfterBreak="0">
    <w:nsid w:val="609623B3"/>
    <w:multiLevelType w:val="hybridMultilevel"/>
    <w:tmpl w:val="7D629E44"/>
    <w:lvl w:ilvl="0" w:tplc="AC7CAA2E">
      <w:start w:val="4"/>
      <w:numFmt w:val="bullet"/>
      <w:lvlText w:val="–"/>
      <w:lvlJc w:val="left"/>
      <w:pPr>
        <w:ind w:left="720" w:hanging="360"/>
      </w:pPr>
      <w:rPr>
        <w:rFonts w:ascii="Calibri" w:eastAsia="Times New Roman"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6004DE0"/>
    <w:multiLevelType w:val="hybridMultilevel"/>
    <w:tmpl w:val="B39E3948"/>
    <w:lvl w:ilvl="0" w:tplc="12663F4E">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66B74BB0"/>
    <w:multiLevelType w:val="hybridMultilevel"/>
    <w:tmpl w:val="C004F570"/>
    <w:lvl w:ilvl="0" w:tplc="AC7CAA2E">
      <w:start w:val="4"/>
      <w:numFmt w:val="bullet"/>
      <w:lvlText w:val="–"/>
      <w:lvlJc w:val="left"/>
      <w:pPr>
        <w:ind w:left="2880" w:hanging="360"/>
      </w:pPr>
      <w:rPr>
        <w:rFonts w:ascii="Calibri" w:eastAsia="Times New Roman" w:hAnsi="Calibri" w:cs="Times New Roman" w:hint="default"/>
      </w:rPr>
    </w:lvl>
    <w:lvl w:ilvl="1" w:tplc="04150003" w:tentative="1">
      <w:start w:val="1"/>
      <w:numFmt w:val="bullet"/>
      <w:lvlText w:val="o"/>
      <w:lvlJc w:val="left"/>
      <w:pPr>
        <w:ind w:left="3600" w:hanging="360"/>
      </w:pPr>
      <w:rPr>
        <w:rFonts w:ascii="Courier New" w:hAnsi="Courier New" w:cs="Courier New" w:hint="default"/>
      </w:rPr>
    </w:lvl>
    <w:lvl w:ilvl="2" w:tplc="04150005" w:tentative="1">
      <w:start w:val="1"/>
      <w:numFmt w:val="bullet"/>
      <w:lvlText w:val=""/>
      <w:lvlJc w:val="left"/>
      <w:pPr>
        <w:ind w:left="4320" w:hanging="360"/>
      </w:pPr>
      <w:rPr>
        <w:rFonts w:ascii="Wingdings" w:hAnsi="Wingdings" w:hint="default"/>
      </w:rPr>
    </w:lvl>
    <w:lvl w:ilvl="3" w:tplc="04150001" w:tentative="1">
      <w:start w:val="1"/>
      <w:numFmt w:val="bullet"/>
      <w:lvlText w:val=""/>
      <w:lvlJc w:val="left"/>
      <w:pPr>
        <w:ind w:left="5040" w:hanging="360"/>
      </w:pPr>
      <w:rPr>
        <w:rFonts w:ascii="Symbol" w:hAnsi="Symbol" w:hint="default"/>
      </w:rPr>
    </w:lvl>
    <w:lvl w:ilvl="4" w:tplc="04150003" w:tentative="1">
      <w:start w:val="1"/>
      <w:numFmt w:val="bullet"/>
      <w:lvlText w:val="o"/>
      <w:lvlJc w:val="left"/>
      <w:pPr>
        <w:ind w:left="5760" w:hanging="360"/>
      </w:pPr>
      <w:rPr>
        <w:rFonts w:ascii="Courier New" w:hAnsi="Courier New" w:cs="Courier New" w:hint="default"/>
      </w:rPr>
    </w:lvl>
    <w:lvl w:ilvl="5" w:tplc="04150005" w:tentative="1">
      <w:start w:val="1"/>
      <w:numFmt w:val="bullet"/>
      <w:lvlText w:val=""/>
      <w:lvlJc w:val="left"/>
      <w:pPr>
        <w:ind w:left="6480" w:hanging="360"/>
      </w:pPr>
      <w:rPr>
        <w:rFonts w:ascii="Wingdings" w:hAnsi="Wingdings" w:hint="default"/>
      </w:rPr>
    </w:lvl>
    <w:lvl w:ilvl="6" w:tplc="04150001" w:tentative="1">
      <w:start w:val="1"/>
      <w:numFmt w:val="bullet"/>
      <w:lvlText w:val=""/>
      <w:lvlJc w:val="left"/>
      <w:pPr>
        <w:ind w:left="7200" w:hanging="360"/>
      </w:pPr>
      <w:rPr>
        <w:rFonts w:ascii="Symbol" w:hAnsi="Symbol" w:hint="default"/>
      </w:rPr>
    </w:lvl>
    <w:lvl w:ilvl="7" w:tplc="04150003" w:tentative="1">
      <w:start w:val="1"/>
      <w:numFmt w:val="bullet"/>
      <w:lvlText w:val="o"/>
      <w:lvlJc w:val="left"/>
      <w:pPr>
        <w:ind w:left="7920" w:hanging="360"/>
      </w:pPr>
      <w:rPr>
        <w:rFonts w:ascii="Courier New" w:hAnsi="Courier New" w:cs="Courier New" w:hint="default"/>
      </w:rPr>
    </w:lvl>
    <w:lvl w:ilvl="8" w:tplc="04150005" w:tentative="1">
      <w:start w:val="1"/>
      <w:numFmt w:val="bullet"/>
      <w:lvlText w:val=""/>
      <w:lvlJc w:val="left"/>
      <w:pPr>
        <w:ind w:left="8640" w:hanging="360"/>
      </w:pPr>
      <w:rPr>
        <w:rFonts w:ascii="Wingdings" w:hAnsi="Wingdings" w:hint="default"/>
      </w:rPr>
    </w:lvl>
  </w:abstractNum>
  <w:abstractNum w:abstractNumId="48" w15:restartNumberingAfterBreak="0">
    <w:nsid w:val="67D2374C"/>
    <w:multiLevelType w:val="hybridMultilevel"/>
    <w:tmpl w:val="4A003DC8"/>
    <w:lvl w:ilvl="0" w:tplc="5EF6946C">
      <w:start w:val="1"/>
      <w:numFmt w:val="decimal"/>
      <w:lvlText w:val="%1."/>
      <w:lvlJc w:val="left"/>
      <w:pPr>
        <w:tabs>
          <w:tab w:val="num" w:pos="454"/>
        </w:tabs>
        <w:ind w:left="454" w:hanging="454"/>
      </w:pPr>
      <w:rPr>
        <w:rFonts w:hint="default"/>
      </w:rPr>
    </w:lvl>
    <w:lvl w:ilvl="1" w:tplc="B0D2D89A">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9AE0C0E"/>
    <w:multiLevelType w:val="hybridMultilevel"/>
    <w:tmpl w:val="5C6AAC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B08550A"/>
    <w:multiLevelType w:val="hybridMultilevel"/>
    <w:tmpl w:val="57247A4C"/>
    <w:lvl w:ilvl="0" w:tplc="04150001">
      <w:start w:val="1"/>
      <w:numFmt w:val="bullet"/>
      <w:lvlText w:val=""/>
      <w:lvlJc w:val="left"/>
      <w:pPr>
        <w:ind w:left="1773" w:hanging="360"/>
      </w:pPr>
      <w:rPr>
        <w:rFonts w:ascii="Symbol" w:hAnsi="Symbol" w:hint="default"/>
      </w:rPr>
    </w:lvl>
    <w:lvl w:ilvl="1" w:tplc="4A0E50D2">
      <w:numFmt w:val="bullet"/>
      <w:lvlText w:val="•"/>
      <w:lvlJc w:val="left"/>
      <w:pPr>
        <w:ind w:left="2853" w:hanging="720"/>
      </w:pPr>
      <w:rPr>
        <w:rFonts w:ascii="Calibri" w:eastAsia="Times New Roman" w:hAnsi="Calibri" w:cs="Calibri" w:hint="default"/>
      </w:rPr>
    </w:lvl>
    <w:lvl w:ilvl="2" w:tplc="04150005" w:tentative="1">
      <w:start w:val="1"/>
      <w:numFmt w:val="bullet"/>
      <w:lvlText w:val=""/>
      <w:lvlJc w:val="left"/>
      <w:pPr>
        <w:ind w:left="3213" w:hanging="360"/>
      </w:pPr>
      <w:rPr>
        <w:rFonts w:ascii="Wingdings" w:hAnsi="Wingdings" w:hint="default"/>
      </w:rPr>
    </w:lvl>
    <w:lvl w:ilvl="3" w:tplc="04150001" w:tentative="1">
      <w:start w:val="1"/>
      <w:numFmt w:val="bullet"/>
      <w:lvlText w:val=""/>
      <w:lvlJc w:val="left"/>
      <w:pPr>
        <w:ind w:left="3933" w:hanging="360"/>
      </w:pPr>
      <w:rPr>
        <w:rFonts w:ascii="Symbol" w:hAnsi="Symbol" w:hint="default"/>
      </w:rPr>
    </w:lvl>
    <w:lvl w:ilvl="4" w:tplc="04150003" w:tentative="1">
      <w:start w:val="1"/>
      <w:numFmt w:val="bullet"/>
      <w:lvlText w:val="o"/>
      <w:lvlJc w:val="left"/>
      <w:pPr>
        <w:ind w:left="4653" w:hanging="360"/>
      </w:pPr>
      <w:rPr>
        <w:rFonts w:ascii="Courier New" w:hAnsi="Courier New" w:cs="Courier New" w:hint="default"/>
      </w:rPr>
    </w:lvl>
    <w:lvl w:ilvl="5" w:tplc="04150005" w:tentative="1">
      <w:start w:val="1"/>
      <w:numFmt w:val="bullet"/>
      <w:lvlText w:val=""/>
      <w:lvlJc w:val="left"/>
      <w:pPr>
        <w:ind w:left="5373" w:hanging="360"/>
      </w:pPr>
      <w:rPr>
        <w:rFonts w:ascii="Wingdings" w:hAnsi="Wingdings" w:hint="default"/>
      </w:rPr>
    </w:lvl>
    <w:lvl w:ilvl="6" w:tplc="04150001" w:tentative="1">
      <w:start w:val="1"/>
      <w:numFmt w:val="bullet"/>
      <w:lvlText w:val=""/>
      <w:lvlJc w:val="left"/>
      <w:pPr>
        <w:ind w:left="6093" w:hanging="360"/>
      </w:pPr>
      <w:rPr>
        <w:rFonts w:ascii="Symbol" w:hAnsi="Symbol" w:hint="default"/>
      </w:rPr>
    </w:lvl>
    <w:lvl w:ilvl="7" w:tplc="04150003" w:tentative="1">
      <w:start w:val="1"/>
      <w:numFmt w:val="bullet"/>
      <w:lvlText w:val="o"/>
      <w:lvlJc w:val="left"/>
      <w:pPr>
        <w:ind w:left="6813" w:hanging="360"/>
      </w:pPr>
      <w:rPr>
        <w:rFonts w:ascii="Courier New" w:hAnsi="Courier New" w:cs="Courier New" w:hint="default"/>
      </w:rPr>
    </w:lvl>
    <w:lvl w:ilvl="8" w:tplc="04150005" w:tentative="1">
      <w:start w:val="1"/>
      <w:numFmt w:val="bullet"/>
      <w:lvlText w:val=""/>
      <w:lvlJc w:val="left"/>
      <w:pPr>
        <w:ind w:left="7533" w:hanging="360"/>
      </w:pPr>
      <w:rPr>
        <w:rFonts w:ascii="Wingdings" w:hAnsi="Wingdings" w:hint="default"/>
      </w:rPr>
    </w:lvl>
  </w:abstractNum>
  <w:abstractNum w:abstractNumId="51"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759107BB"/>
    <w:multiLevelType w:val="hybridMultilevel"/>
    <w:tmpl w:val="5D90C370"/>
    <w:lvl w:ilvl="0" w:tplc="04150019">
      <w:start w:val="1"/>
      <w:numFmt w:val="lowerLetter"/>
      <w:lvlText w:val="%1."/>
      <w:lvlJc w:val="left"/>
      <w:pPr>
        <w:ind w:left="1505" w:hanging="360"/>
      </w:pPr>
      <w:rPr>
        <w:rFonts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54" w15:restartNumberingAfterBreak="0">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52"/>
  </w:num>
  <w:num w:numId="2">
    <w:abstractNumId w:val="32"/>
  </w:num>
  <w:num w:numId="3">
    <w:abstractNumId w:val="2"/>
  </w:num>
  <w:num w:numId="4">
    <w:abstractNumId w:val="1"/>
  </w:num>
  <w:num w:numId="5">
    <w:abstractNumId w:val="0"/>
  </w:num>
  <w:num w:numId="6">
    <w:abstractNumId w:val="51"/>
  </w:num>
  <w:num w:numId="7">
    <w:abstractNumId w:val="15"/>
  </w:num>
  <w:num w:numId="8">
    <w:abstractNumId w:val="13"/>
  </w:num>
  <w:num w:numId="9">
    <w:abstractNumId w:val="19"/>
  </w:num>
  <w:num w:numId="10">
    <w:abstractNumId w:val="17"/>
  </w:num>
  <w:num w:numId="11">
    <w:abstractNumId w:val="41"/>
  </w:num>
  <w:num w:numId="12">
    <w:abstractNumId w:val="21"/>
  </w:num>
  <w:num w:numId="13">
    <w:abstractNumId w:val="27"/>
  </w:num>
  <w:num w:numId="14">
    <w:abstractNumId w:val="23"/>
  </w:num>
  <w:num w:numId="15">
    <w:abstractNumId w:val="48"/>
  </w:num>
  <w:num w:numId="16">
    <w:abstractNumId w:val="39"/>
  </w:num>
  <w:num w:numId="17">
    <w:abstractNumId w:val="45"/>
  </w:num>
  <w:num w:numId="18">
    <w:abstractNumId w:val="24"/>
  </w:num>
  <w:num w:numId="19">
    <w:abstractNumId w:val="49"/>
  </w:num>
  <w:num w:numId="20">
    <w:abstractNumId w:val="34"/>
  </w:num>
  <w:num w:numId="21">
    <w:abstractNumId w:val="43"/>
    <w:lvlOverride w:ilvl="0">
      <w:startOverride w:val="1"/>
    </w:lvlOverride>
  </w:num>
  <w:num w:numId="22">
    <w:abstractNumId w:val="31"/>
    <w:lvlOverride w:ilvl="0">
      <w:startOverride w:val="1"/>
    </w:lvlOverride>
  </w:num>
  <w:num w:numId="23">
    <w:abstractNumId w:val="20"/>
  </w:num>
  <w:num w:numId="24">
    <w:abstractNumId w:val="28"/>
  </w:num>
  <w:num w:numId="25">
    <w:abstractNumId w:val="9"/>
  </w:num>
  <w:num w:numId="26">
    <w:abstractNumId w:val="10"/>
  </w:num>
  <w:num w:numId="27">
    <w:abstractNumId w:val="18"/>
  </w:num>
  <w:num w:numId="28">
    <w:abstractNumId w:val="53"/>
  </w:num>
  <w:num w:numId="29">
    <w:abstractNumId w:val="33"/>
  </w:num>
  <w:num w:numId="30">
    <w:abstractNumId w:val="54"/>
  </w:num>
  <w:num w:numId="31">
    <w:abstractNumId w:val="37"/>
  </w:num>
  <w:num w:numId="32">
    <w:abstractNumId w:val="46"/>
  </w:num>
  <w:num w:numId="33">
    <w:abstractNumId w:val="14"/>
  </w:num>
  <w:num w:numId="34">
    <w:abstractNumId w:val="42"/>
  </w:num>
  <w:num w:numId="35">
    <w:abstractNumId w:val="35"/>
  </w:num>
  <w:num w:numId="36">
    <w:abstractNumId w:val="36"/>
  </w:num>
  <w:num w:numId="37">
    <w:abstractNumId w:val="38"/>
  </w:num>
  <w:num w:numId="38">
    <w:abstractNumId w:val="30"/>
  </w:num>
  <w:num w:numId="39">
    <w:abstractNumId w:val="26"/>
  </w:num>
  <w:num w:numId="40">
    <w:abstractNumId w:val="40"/>
  </w:num>
  <w:num w:numId="41">
    <w:abstractNumId w:val="11"/>
  </w:num>
  <w:num w:numId="42">
    <w:abstractNumId w:val="29"/>
  </w:num>
  <w:num w:numId="43">
    <w:abstractNumId w:val="50"/>
  </w:num>
  <w:num w:numId="44">
    <w:abstractNumId w:val="16"/>
  </w:num>
  <w:num w:numId="45">
    <w:abstractNumId w:val="44"/>
  </w:num>
  <w:num w:numId="46">
    <w:abstractNumId w:val="22"/>
  </w:num>
  <w:num w:numId="47">
    <w:abstractNumId w:val="25"/>
  </w:num>
  <w:num w:numId="48">
    <w:abstractNumId w:val="47"/>
  </w:num>
  <w:num w:numId="49">
    <w:abstractNumId w:val="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F70"/>
    <w:rsid w:val="000043F7"/>
    <w:rsid w:val="00006349"/>
    <w:rsid w:val="0002048A"/>
    <w:rsid w:val="00022372"/>
    <w:rsid w:val="00046CFE"/>
    <w:rsid w:val="0005038B"/>
    <w:rsid w:val="00072826"/>
    <w:rsid w:val="000731B6"/>
    <w:rsid w:val="00080477"/>
    <w:rsid w:val="00087245"/>
    <w:rsid w:val="000A0A8D"/>
    <w:rsid w:val="000A4D1B"/>
    <w:rsid w:val="000C5B60"/>
    <w:rsid w:val="000E686A"/>
    <w:rsid w:val="000E6BF2"/>
    <w:rsid w:val="000E6D8E"/>
    <w:rsid w:val="000F5A1E"/>
    <w:rsid w:val="000F7031"/>
    <w:rsid w:val="00107422"/>
    <w:rsid w:val="00112083"/>
    <w:rsid w:val="001137F2"/>
    <w:rsid w:val="001421C0"/>
    <w:rsid w:val="001637A0"/>
    <w:rsid w:val="00172E12"/>
    <w:rsid w:val="00181BF2"/>
    <w:rsid w:val="00183032"/>
    <w:rsid w:val="0019597F"/>
    <w:rsid w:val="00197933"/>
    <w:rsid w:val="001A171B"/>
    <w:rsid w:val="001C0FE2"/>
    <w:rsid w:val="001D0E64"/>
    <w:rsid w:val="001E6C7C"/>
    <w:rsid w:val="001F2392"/>
    <w:rsid w:val="002129E4"/>
    <w:rsid w:val="00226C84"/>
    <w:rsid w:val="002307CC"/>
    <w:rsid w:val="00236D04"/>
    <w:rsid w:val="002502C5"/>
    <w:rsid w:val="00257CF9"/>
    <w:rsid w:val="002618C6"/>
    <w:rsid w:val="002620CD"/>
    <w:rsid w:val="00283034"/>
    <w:rsid w:val="00285C93"/>
    <w:rsid w:val="00294218"/>
    <w:rsid w:val="002967F6"/>
    <w:rsid w:val="002A4805"/>
    <w:rsid w:val="002A735F"/>
    <w:rsid w:val="002A77C1"/>
    <w:rsid w:val="002D4F86"/>
    <w:rsid w:val="002D6B6F"/>
    <w:rsid w:val="002E6E3A"/>
    <w:rsid w:val="002E737C"/>
    <w:rsid w:val="002F2E50"/>
    <w:rsid w:val="002F5381"/>
    <w:rsid w:val="00301549"/>
    <w:rsid w:val="00302547"/>
    <w:rsid w:val="00311E10"/>
    <w:rsid w:val="00322343"/>
    <w:rsid w:val="003309A5"/>
    <w:rsid w:val="00332D5C"/>
    <w:rsid w:val="00334DBC"/>
    <w:rsid w:val="00344AAC"/>
    <w:rsid w:val="003557C7"/>
    <w:rsid w:val="003737B0"/>
    <w:rsid w:val="00374F19"/>
    <w:rsid w:val="0037740F"/>
    <w:rsid w:val="0038564E"/>
    <w:rsid w:val="003952CC"/>
    <w:rsid w:val="003A15BB"/>
    <w:rsid w:val="003A5F55"/>
    <w:rsid w:val="003B0B61"/>
    <w:rsid w:val="003B35D6"/>
    <w:rsid w:val="003B5117"/>
    <w:rsid w:val="003D27BE"/>
    <w:rsid w:val="003F3E0F"/>
    <w:rsid w:val="003F5F76"/>
    <w:rsid w:val="004028DA"/>
    <w:rsid w:val="00404D7B"/>
    <w:rsid w:val="004068F5"/>
    <w:rsid w:val="0040790B"/>
    <w:rsid w:val="00423F06"/>
    <w:rsid w:val="00424F67"/>
    <w:rsid w:val="00427453"/>
    <w:rsid w:val="004338A0"/>
    <w:rsid w:val="004341DC"/>
    <w:rsid w:val="00436015"/>
    <w:rsid w:val="0044131F"/>
    <w:rsid w:val="00444056"/>
    <w:rsid w:val="0045589E"/>
    <w:rsid w:val="004621D0"/>
    <w:rsid w:val="00467007"/>
    <w:rsid w:val="00470726"/>
    <w:rsid w:val="00487732"/>
    <w:rsid w:val="00491F35"/>
    <w:rsid w:val="004A3426"/>
    <w:rsid w:val="004A4535"/>
    <w:rsid w:val="004C18DC"/>
    <w:rsid w:val="004C33E9"/>
    <w:rsid w:val="004E2ABB"/>
    <w:rsid w:val="004E471D"/>
    <w:rsid w:val="004E4C6E"/>
    <w:rsid w:val="004E58CD"/>
    <w:rsid w:val="004E759D"/>
    <w:rsid w:val="004E7C6D"/>
    <w:rsid w:val="004F5869"/>
    <w:rsid w:val="004F6C38"/>
    <w:rsid w:val="004F7CEE"/>
    <w:rsid w:val="00505ACB"/>
    <w:rsid w:val="00523A86"/>
    <w:rsid w:val="00532859"/>
    <w:rsid w:val="00536E5F"/>
    <w:rsid w:val="00552FBA"/>
    <w:rsid w:val="00563637"/>
    <w:rsid w:val="00585A5E"/>
    <w:rsid w:val="00590113"/>
    <w:rsid w:val="005B2248"/>
    <w:rsid w:val="005C1BFA"/>
    <w:rsid w:val="005E238B"/>
    <w:rsid w:val="005E3059"/>
    <w:rsid w:val="005F4987"/>
    <w:rsid w:val="005F758C"/>
    <w:rsid w:val="00610669"/>
    <w:rsid w:val="00613F0C"/>
    <w:rsid w:val="0061487F"/>
    <w:rsid w:val="00627978"/>
    <w:rsid w:val="0063733B"/>
    <w:rsid w:val="006376DB"/>
    <w:rsid w:val="00653AEB"/>
    <w:rsid w:val="00672733"/>
    <w:rsid w:val="00680996"/>
    <w:rsid w:val="0068399D"/>
    <w:rsid w:val="00694D31"/>
    <w:rsid w:val="00697C18"/>
    <w:rsid w:val="006B0FD0"/>
    <w:rsid w:val="006D42D6"/>
    <w:rsid w:val="006D7E72"/>
    <w:rsid w:val="00701C68"/>
    <w:rsid w:val="00727415"/>
    <w:rsid w:val="007321BB"/>
    <w:rsid w:val="00755519"/>
    <w:rsid w:val="007568AF"/>
    <w:rsid w:val="007658C3"/>
    <w:rsid w:val="00770D95"/>
    <w:rsid w:val="00774E83"/>
    <w:rsid w:val="007759BC"/>
    <w:rsid w:val="00775E91"/>
    <w:rsid w:val="00781488"/>
    <w:rsid w:val="007A1465"/>
    <w:rsid w:val="007A4E10"/>
    <w:rsid w:val="007A60D6"/>
    <w:rsid w:val="007B6766"/>
    <w:rsid w:val="007C3869"/>
    <w:rsid w:val="007D5A18"/>
    <w:rsid w:val="007F501F"/>
    <w:rsid w:val="00807B41"/>
    <w:rsid w:val="00825AB2"/>
    <w:rsid w:val="00854200"/>
    <w:rsid w:val="0086022C"/>
    <w:rsid w:val="008721EC"/>
    <w:rsid w:val="00880DE8"/>
    <w:rsid w:val="008846A9"/>
    <w:rsid w:val="0089511D"/>
    <w:rsid w:val="008C5720"/>
    <w:rsid w:val="008C5C22"/>
    <w:rsid w:val="008D1839"/>
    <w:rsid w:val="008D3F85"/>
    <w:rsid w:val="008E7B0B"/>
    <w:rsid w:val="009008F0"/>
    <w:rsid w:val="00914162"/>
    <w:rsid w:val="00925944"/>
    <w:rsid w:val="00925FED"/>
    <w:rsid w:val="00926FEC"/>
    <w:rsid w:val="00956183"/>
    <w:rsid w:val="0096552A"/>
    <w:rsid w:val="009722AD"/>
    <w:rsid w:val="00986BC9"/>
    <w:rsid w:val="009A26D0"/>
    <w:rsid w:val="009B0BB8"/>
    <w:rsid w:val="009B2BE1"/>
    <w:rsid w:val="009B7B93"/>
    <w:rsid w:val="009E7A60"/>
    <w:rsid w:val="009F1FA2"/>
    <w:rsid w:val="009F643A"/>
    <w:rsid w:val="00A018DF"/>
    <w:rsid w:val="00A0742B"/>
    <w:rsid w:val="00A249E6"/>
    <w:rsid w:val="00A338EA"/>
    <w:rsid w:val="00A34889"/>
    <w:rsid w:val="00A47DFF"/>
    <w:rsid w:val="00A5463B"/>
    <w:rsid w:val="00A611A1"/>
    <w:rsid w:val="00A73537"/>
    <w:rsid w:val="00A804CC"/>
    <w:rsid w:val="00AA680A"/>
    <w:rsid w:val="00AC304C"/>
    <w:rsid w:val="00AC38DE"/>
    <w:rsid w:val="00AD12D8"/>
    <w:rsid w:val="00AD15DF"/>
    <w:rsid w:val="00AD3D73"/>
    <w:rsid w:val="00AE2DEF"/>
    <w:rsid w:val="00AE5EEB"/>
    <w:rsid w:val="00AE6FDB"/>
    <w:rsid w:val="00AF5AB5"/>
    <w:rsid w:val="00B011C3"/>
    <w:rsid w:val="00B11754"/>
    <w:rsid w:val="00B124AF"/>
    <w:rsid w:val="00B12C1A"/>
    <w:rsid w:val="00B211C8"/>
    <w:rsid w:val="00B2217B"/>
    <w:rsid w:val="00B22294"/>
    <w:rsid w:val="00B44E07"/>
    <w:rsid w:val="00B45432"/>
    <w:rsid w:val="00B477DB"/>
    <w:rsid w:val="00B563F7"/>
    <w:rsid w:val="00B77336"/>
    <w:rsid w:val="00B87AB8"/>
    <w:rsid w:val="00B97E4A"/>
    <w:rsid w:val="00BA40FD"/>
    <w:rsid w:val="00BA454F"/>
    <w:rsid w:val="00BA518B"/>
    <w:rsid w:val="00BA683C"/>
    <w:rsid w:val="00BB1A2F"/>
    <w:rsid w:val="00BB1A63"/>
    <w:rsid w:val="00BC47F3"/>
    <w:rsid w:val="00BD11A4"/>
    <w:rsid w:val="00BD255E"/>
    <w:rsid w:val="00BD2D6D"/>
    <w:rsid w:val="00BD5D76"/>
    <w:rsid w:val="00BE3604"/>
    <w:rsid w:val="00C01278"/>
    <w:rsid w:val="00C02D04"/>
    <w:rsid w:val="00C03CC3"/>
    <w:rsid w:val="00C11E1B"/>
    <w:rsid w:val="00C136CB"/>
    <w:rsid w:val="00C15F45"/>
    <w:rsid w:val="00C16543"/>
    <w:rsid w:val="00C206C3"/>
    <w:rsid w:val="00C50577"/>
    <w:rsid w:val="00C52308"/>
    <w:rsid w:val="00C55B91"/>
    <w:rsid w:val="00C57950"/>
    <w:rsid w:val="00CA6836"/>
    <w:rsid w:val="00CB3D5D"/>
    <w:rsid w:val="00CC3070"/>
    <w:rsid w:val="00CD0782"/>
    <w:rsid w:val="00CD0FD6"/>
    <w:rsid w:val="00CE44C3"/>
    <w:rsid w:val="00CE44C8"/>
    <w:rsid w:val="00CF3031"/>
    <w:rsid w:val="00CF462A"/>
    <w:rsid w:val="00CF6C39"/>
    <w:rsid w:val="00D021E9"/>
    <w:rsid w:val="00D05074"/>
    <w:rsid w:val="00D05F80"/>
    <w:rsid w:val="00D06131"/>
    <w:rsid w:val="00D07418"/>
    <w:rsid w:val="00D142DE"/>
    <w:rsid w:val="00D20AF5"/>
    <w:rsid w:val="00D260A3"/>
    <w:rsid w:val="00D30224"/>
    <w:rsid w:val="00D30F31"/>
    <w:rsid w:val="00D47718"/>
    <w:rsid w:val="00D52884"/>
    <w:rsid w:val="00D54CB9"/>
    <w:rsid w:val="00D60108"/>
    <w:rsid w:val="00D60488"/>
    <w:rsid w:val="00D66C61"/>
    <w:rsid w:val="00D67D43"/>
    <w:rsid w:val="00D76F23"/>
    <w:rsid w:val="00D87EBE"/>
    <w:rsid w:val="00DB18B0"/>
    <w:rsid w:val="00DB36A1"/>
    <w:rsid w:val="00DC41EC"/>
    <w:rsid w:val="00DC4C62"/>
    <w:rsid w:val="00DD5848"/>
    <w:rsid w:val="00DF36B5"/>
    <w:rsid w:val="00DF3869"/>
    <w:rsid w:val="00E125BF"/>
    <w:rsid w:val="00E143EB"/>
    <w:rsid w:val="00E14C83"/>
    <w:rsid w:val="00E269F2"/>
    <w:rsid w:val="00E37F70"/>
    <w:rsid w:val="00E40CEF"/>
    <w:rsid w:val="00E51ACD"/>
    <w:rsid w:val="00E52C3B"/>
    <w:rsid w:val="00E54A9F"/>
    <w:rsid w:val="00E568BE"/>
    <w:rsid w:val="00E65D00"/>
    <w:rsid w:val="00E70633"/>
    <w:rsid w:val="00E765CD"/>
    <w:rsid w:val="00E768D4"/>
    <w:rsid w:val="00E80D35"/>
    <w:rsid w:val="00EB4AF8"/>
    <w:rsid w:val="00EB4EAC"/>
    <w:rsid w:val="00EB7576"/>
    <w:rsid w:val="00EB7DB0"/>
    <w:rsid w:val="00ED0B66"/>
    <w:rsid w:val="00ED572D"/>
    <w:rsid w:val="00EF7969"/>
    <w:rsid w:val="00F11850"/>
    <w:rsid w:val="00F14160"/>
    <w:rsid w:val="00F147C4"/>
    <w:rsid w:val="00F150E4"/>
    <w:rsid w:val="00F171C1"/>
    <w:rsid w:val="00F21D76"/>
    <w:rsid w:val="00F241D1"/>
    <w:rsid w:val="00F30409"/>
    <w:rsid w:val="00F3495D"/>
    <w:rsid w:val="00F36385"/>
    <w:rsid w:val="00F42B12"/>
    <w:rsid w:val="00F552E0"/>
    <w:rsid w:val="00F57201"/>
    <w:rsid w:val="00F7689B"/>
    <w:rsid w:val="00F83BD1"/>
    <w:rsid w:val="00F907EA"/>
    <w:rsid w:val="00F90BE8"/>
    <w:rsid w:val="00FA3840"/>
    <w:rsid w:val="00FB05DF"/>
    <w:rsid w:val="00FC27E0"/>
    <w:rsid w:val="00FC5DA2"/>
    <w:rsid w:val="00FD44AD"/>
    <w:rsid w:val="00FF3543"/>
    <w:rsid w:val="00FF4B98"/>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5057"/>
    <o:shapelayout v:ext="edit">
      <o:idmap v:ext="edit" data="1"/>
    </o:shapelayout>
  </w:shapeDefaults>
  <w:decimalSymbol w:val=","/>
  <w:listSeparator w:val=";"/>
  <w14:docId w14:val="4ED7114E"/>
  <w14:defaultImageDpi w14:val="300"/>
  <w15:docId w15:val="{7D706621-ED0A-41D3-AAEA-77836B5EA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06349"/>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lang w:val="x-none" w:eastAsia="x-none"/>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lang w:val="x-none" w:eastAsia="x-none"/>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lang w:val="x-none" w:eastAsia="x-none"/>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x-none" w:eastAsia="x-none"/>
    </w:rPr>
  </w:style>
  <w:style w:type="paragraph" w:styleId="Nagwek">
    <w:name w:val="header"/>
    <w:basedOn w:val="Normalny"/>
    <w:link w:val="NagwekZnak"/>
    <w:rsid w:val="00E37F70"/>
    <w:pPr>
      <w:tabs>
        <w:tab w:val="center" w:pos="4536"/>
        <w:tab w:val="right" w:pos="9072"/>
      </w:tabs>
    </w:pPr>
    <w:rPr>
      <w:lang w:val="x-none" w:eastAsia="x-none"/>
    </w:rPr>
  </w:style>
  <w:style w:type="character" w:customStyle="1" w:styleId="NagwekZnak">
    <w:name w:val="Nagłówek Znak"/>
    <w:basedOn w:val="Domylnaczcionkaakapitu"/>
    <w:link w:val="Nagwek"/>
    <w:rsid w:val="00E37F70"/>
    <w:rPr>
      <w:rFonts w:ascii="Times New Roman" w:eastAsia="Times New Roman" w:hAnsi="Times New Roman" w:cs="Times New Roman"/>
      <w:lang w:val="x-none" w:eastAsia="x-none"/>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1"/>
      </w:numPr>
      <w:spacing w:before="120" w:after="120"/>
      <w:jc w:val="both"/>
    </w:pPr>
    <w:rPr>
      <w:rFonts w:eastAsia="Calibri"/>
      <w:szCs w:val="22"/>
      <w:lang w:eastAsia="en-GB"/>
    </w:rPr>
  </w:style>
  <w:style w:type="paragraph" w:customStyle="1" w:styleId="Tiret1">
    <w:name w:val="Tiret 1"/>
    <w:basedOn w:val="Normalny"/>
    <w:rsid w:val="00D05F80"/>
    <w:pPr>
      <w:numPr>
        <w:numId w:val="22"/>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3"/>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3"/>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3"/>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3"/>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paragraph" w:customStyle="1" w:styleId="Tekstpodstawowy31">
    <w:name w:val="Tekst podstawowy 31"/>
    <w:basedOn w:val="Normalny"/>
    <w:rsid w:val="0096552A"/>
    <w:pPr>
      <w:tabs>
        <w:tab w:val="left" w:pos="9923"/>
        <w:tab w:val="left" w:pos="10969"/>
      </w:tabs>
      <w:spacing w:line="360" w:lineRule="auto"/>
      <w:ind w:right="-622"/>
      <w:jc w:val="both"/>
    </w:pPr>
    <w:rPr>
      <w:sz w:val="22"/>
      <w:szCs w:val="20"/>
    </w:rPr>
  </w:style>
  <w:style w:type="table" w:customStyle="1" w:styleId="Tabela-Siatka1">
    <w:name w:val="Tabela - Siatka1"/>
    <w:basedOn w:val="Standardowy"/>
    <w:next w:val="Tabela-Siatka"/>
    <w:uiPriority w:val="59"/>
    <w:rsid w:val="00563637"/>
    <w:rPr>
      <w:rFonts w:eastAsia="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172E12"/>
    <w:rPr>
      <w:rFonts w:ascii="Times New Roman" w:eastAsia="Times New Roman" w:hAnsi="Times New Roman" w:cs="Times New Roman"/>
      <w:lang w:val="pl-PL"/>
    </w:rPr>
  </w:style>
  <w:style w:type="character" w:styleId="Pogrubienie">
    <w:name w:val="Strong"/>
    <w:basedOn w:val="Domylnaczcionkaakapitu"/>
    <w:uiPriority w:val="22"/>
    <w:qFormat/>
    <w:rsid w:val="00172E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640034960">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1514806185">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394470647">
          <w:marLeft w:val="749"/>
          <w:marRight w:val="0"/>
          <w:marTop w:val="0"/>
          <w:marBottom w:val="0"/>
          <w:divBdr>
            <w:top w:val="none" w:sz="0" w:space="0" w:color="auto"/>
            <w:left w:val="none" w:sz="0" w:space="0" w:color="auto"/>
            <w:bottom w:val="none" w:sz="0" w:space="0" w:color="auto"/>
            <w:right w:val="none" w:sz="0" w:space="0" w:color="auto"/>
          </w:divBdr>
        </w:div>
      </w:divsChild>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2098666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497</TotalTime>
  <Pages>15</Pages>
  <Words>5606</Words>
  <Characters>33642</Characters>
  <Application>Microsoft Office Word</Application>
  <DocSecurity>0</DocSecurity>
  <Lines>280</Lines>
  <Paragraphs>78</Paragraphs>
  <ScaleCrop>false</ScaleCrop>
  <HeadingPairs>
    <vt:vector size="2" baseType="variant">
      <vt:variant>
        <vt:lpstr>Tytuł</vt:lpstr>
      </vt:variant>
      <vt:variant>
        <vt:i4>1</vt:i4>
      </vt:variant>
    </vt:vector>
  </HeadingPairs>
  <TitlesOfParts>
    <vt:vector size="1" baseType="lpstr">
      <vt:lpstr/>
    </vt:vector>
  </TitlesOfParts>
  <Company>Kancelaria Prezydenta RP</Company>
  <LinksUpToDate>false</LinksUpToDate>
  <CharactersWithSpaces>39170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Leszkowicz</dc:creator>
  <cp:lastModifiedBy>Tomasz Leszkowicz</cp:lastModifiedBy>
  <cp:revision>44</cp:revision>
  <cp:lastPrinted>2016-08-31T15:19:00Z</cp:lastPrinted>
  <dcterms:created xsi:type="dcterms:W3CDTF">2017-08-16T15:36:00Z</dcterms:created>
  <dcterms:modified xsi:type="dcterms:W3CDTF">2017-12-11T16:06:00Z</dcterms:modified>
</cp:coreProperties>
</file>