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BA774B5" w14:textId="77777777" w:rsidR="00C133B9" w:rsidRDefault="007C51C0">
      <w:r>
        <w:rPr>
          <w:noProof/>
          <w:lang w:eastAsia="pl-PL"/>
        </w:rPr>
        <w:drawing>
          <wp:inline distT="0" distB="0" distL="0" distR="0" wp14:anchorId="0C1E9D79" wp14:editId="0D8BD4C5">
            <wp:extent cx="5756910" cy="739775"/>
            <wp:effectExtent l="0" t="0" r="0" b="3175"/>
            <wp:docPr id="2" name="Obraz 2" descr="FE_POWER_poziom_pl-1_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E_POWER_poziom_pl-1_rgb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6910" cy="73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B47EEB" w14:textId="7399FEE5" w:rsidR="00A54C61" w:rsidRPr="00A54C61" w:rsidRDefault="00AF4046" w:rsidP="00A54C61">
      <w:pPr>
        <w:spacing w:after="0" w:line="240" w:lineRule="auto"/>
        <w:jc w:val="right"/>
        <w:rPr>
          <w:rFonts w:ascii="Tahoma" w:eastAsia="Calibri" w:hAnsi="Tahoma" w:cs="Tahoma"/>
          <w:b/>
          <w:bCs/>
          <w:sz w:val="20"/>
          <w:szCs w:val="20"/>
          <w:lang w:eastAsia="pl-PL"/>
        </w:rPr>
      </w:pPr>
      <w:r>
        <w:rPr>
          <w:rFonts w:ascii="Tahoma" w:eastAsia="Calibri" w:hAnsi="Tahoma" w:cs="Tahoma"/>
          <w:b/>
          <w:bCs/>
          <w:sz w:val="20"/>
          <w:szCs w:val="20"/>
          <w:lang w:eastAsia="pl-PL"/>
        </w:rPr>
        <w:t>Załącznik nr 3</w:t>
      </w:r>
      <w:r w:rsidR="00A54C61" w:rsidRPr="00A54C61">
        <w:rPr>
          <w:rFonts w:ascii="Tahoma" w:eastAsia="Calibri" w:hAnsi="Tahoma" w:cs="Tahoma"/>
          <w:b/>
          <w:bCs/>
          <w:sz w:val="20"/>
          <w:szCs w:val="20"/>
          <w:lang w:eastAsia="pl-PL"/>
        </w:rPr>
        <w:t xml:space="preserve"> do SIWZ</w:t>
      </w:r>
    </w:p>
    <w:p w14:paraId="1875C29C" w14:textId="77777777" w:rsidR="00A54C61" w:rsidRPr="00A54C61" w:rsidRDefault="00A54C61" w:rsidP="00A54C61">
      <w:pPr>
        <w:suppressAutoHyphens/>
        <w:spacing w:after="0" w:line="240" w:lineRule="auto"/>
        <w:rPr>
          <w:rFonts w:ascii="Tahoma" w:eastAsia="Arial Unicode MS" w:hAnsi="Tahoma" w:cs="Tahoma"/>
          <w:b/>
          <w:bCs/>
          <w:color w:val="000000"/>
          <w:sz w:val="24"/>
          <w:szCs w:val="24"/>
          <w:u w:color="000000"/>
          <w:lang w:eastAsia="pl-PL"/>
        </w:rPr>
      </w:pPr>
    </w:p>
    <w:p w14:paraId="78B787DA" w14:textId="77777777" w:rsidR="00A54C61" w:rsidRPr="00A54C61" w:rsidRDefault="00A54C61" w:rsidP="00A54C61">
      <w:pPr>
        <w:spacing w:after="120" w:line="240" w:lineRule="auto"/>
        <w:rPr>
          <w:rFonts w:ascii="Tahoma" w:eastAsia="Calibri" w:hAnsi="Tahoma" w:cs="Tahoma"/>
          <w:b/>
          <w:bCs/>
          <w:sz w:val="20"/>
          <w:szCs w:val="20"/>
          <w:lang w:eastAsia="pl-PL"/>
        </w:rPr>
      </w:pPr>
      <w:r w:rsidRPr="00A54C61">
        <w:rPr>
          <w:rFonts w:ascii="Tahoma" w:eastAsia="Calibri" w:hAnsi="Tahoma" w:cs="Tahoma"/>
          <w:b/>
          <w:bCs/>
          <w:sz w:val="20"/>
          <w:szCs w:val="20"/>
          <w:lang w:eastAsia="pl-PL"/>
        </w:rPr>
        <w:t>Znak sprawy: ZP-7/08/2019/272/W/MSW</w:t>
      </w:r>
      <w:r w:rsidRPr="00A54C61">
        <w:rPr>
          <w:rFonts w:ascii="Tahoma" w:eastAsia="Calibri" w:hAnsi="Tahoma" w:cs="Tahoma"/>
          <w:b/>
          <w:bCs/>
          <w:sz w:val="20"/>
          <w:szCs w:val="20"/>
          <w:lang w:eastAsia="pl-PL"/>
        </w:rPr>
        <w:tab/>
      </w:r>
    </w:p>
    <w:p w14:paraId="33E3A457" w14:textId="77777777" w:rsidR="00A54C61" w:rsidRPr="00A54C61" w:rsidRDefault="00A54C61" w:rsidP="00A54C61">
      <w:pPr>
        <w:spacing w:after="120" w:line="240" w:lineRule="auto"/>
        <w:rPr>
          <w:rFonts w:ascii="Tahoma" w:eastAsia="Calibri" w:hAnsi="Tahoma" w:cs="Tahoma"/>
          <w:b/>
          <w:bCs/>
          <w:sz w:val="20"/>
          <w:szCs w:val="20"/>
          <w:lang w:eastAsia="pl-PL"/>
        </w:rPr>
      </w:pPr>
    </w:p>
    <w:p w14:paraId="3F2477E5" w14:textId="77777777" w:rsidR="00A54C61" w:rsidRPr="00A54C61" w:rsidRDefault="00A54C61" w:rsidP="00A54C61">
      <w:pPr>
        <w:spacing w:after="0" w:line="240" w:lineRule="auto"/>
        <w:ind w:left="4254"/>
        <w:rPr>
          <w:rFonts w:ascii="Tahoma" w:eastAsia="Times New Roman" w:hAnsi="Tahoma" w:cs="Tahoma"/>
          <w:sz w:val="20"/>
          <w:szCs w:val="20"/>
          <w:lang w:eastAsia="pl-PL"/>
        </w:rPr>
      </w:pPr>
      <w:r w:rsidRPr="00A54C61">
        <w:rPr>
          <w:rFonts w:ascii="Tahoma" w:eastAsia="Times New Roman" w:hAnsi="Tahoma" w:cs="Tahoma"/>
          <w:sz w:val="20"/>
          <w:szCs w:val="20"/>
          <w:lang w:eastAsia="pl-PL"/>
        </w:rPr>
        <w:t>Uniwersytet Muzyczny Fryderyka Chopina</w:t>
      </w:r>
    </w:p>
    <w:p w14:paraId="7518614F" w14:textId="77777777" w:rsidR="00A54C61" w:rsidRPr="00A54C61" w:rsidRDefault="00A54C61" w:rsidP="00A54C61">
      <w:pPr>
        <w:spacing w:after="0" w:line="240" w:lineRule="auto"/>
        <w:ind w:left="4254"/>
        <w:rPr>
          <w:rFonts w:ascii="Tahoma" w:eastAsia="Times New Roman" w:hAnsi="Tahoma" w:cs="Tahoma"/>
          <w:sz w:val="20"/>
          <w:szCs w:val="20"/>
          <w:lang w:eastAsia="pl-PL"/>
        </w:rPr>
      </w:pPr>
      <w:r w:rsidRPr="00A54C61">
        <w:rPr>
          <w:rFonts w:ascii="Tahoma" w:eastAsia="Times New Roman" w:hAnsi="Tahoma" w:cs="Tahoma"/>
          <w:sz w:val="20"/>
          <w:szCs w:val="20"/>
          <w:lang w:eastAsia="pl-PL"/>
        </w:rPr>
        <w:t>ul. Okólnik 2</w:t>
      </w:r>
    </w:p>
    <w:p w14:paraId="4359FABA" w14:textId="77777777" w:rsidR="00A54C61" w:rsidRPr="00A54C61" w:rsidRDefault="00A54C61" w:rsidP="00A54C61">
      <w:pPr>
        <w:spacing w:after="0" w:line="240" w:lineRule="auto"/>
        <w:ind w:left="4254"/>
        <w:rPr>
          <w:rFonts w:ascii="Tahoma" w:eastAsia="Times New Roman" w:hAnsi="Tahoma" w:cs="Tahoma"/>
          <w:sz w:val="20"/>
          <w:szCs w:val="20"/>
          <w:lang w:eastAsia="pl-PL"/>
        </w:rPr>
      </w:pPr>
      <w:r w:rsidRPr="00A54C61">
        <w:rPr>
          <w:rFonts w:ascii="Tahoma" w:eastAsia="Times New Roman" w:hAnsi="Tahoma" w:cs="Tahoma"/>
          <w:sz w:val="20"/>
          <w:szCs w:val="20"/>
          <w:lang w:eastAsia="pl-PL"/>
        </w:rPr>
        <w:t>00-368 Warszawa</w:t>
      </w:r>
    </w:p>
    <w:p w14:paraId="6DF4821E" w14:textId="77777777" w:rsidR="00A54C61" w:rsidRPr="00A54C61" w:rsidRDefault="00A54C61" w:rsidP="00A54C61">
      <w:pPr>
        <w:spacing w:after="0" w:line="240" w:lineRule="auto"/>
        <w:ind w:left="4254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58309CDA" w14:textId="77777777" w:rsidR="00A54C61" w:rsidRPr="00A54C61" w:rsidRDefault="00A54C61" w:rsidP="00A54C61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5BFE3CDF" w14:textId="570987AC" w:rsidR="00A54C61" w:rsidRPr="00A54C61" w:rsidRDefault="00A54C61" w:rsidP="00A54C61">
      <w:pPr>
        <w:suppressAutoHyphens/>
        <w:spacing w:after="0" w:line="240" w:lineRule="auto"/>
        <w:jc w:val="both"/>
        <w:rPr>
          <w:rFonts w:ascii="Tahoma" w:eastAsia="Times New Roman" w:hAnsi="Tahoma" w:cs="Tahoma"/>
          <w:b/>
          <w:color w:val="000000"/>
          <w:sz w:val="20"/>
          <w:szCs w:val="20"/>
          <w:u w:color="000000"/>
          <w:lang w:eastAsia="pl-PL"/>
        </w:rPr>
      </w:pPr>
      <w:r w:rsidRPr="00A54C61">
        <w:rPr>
          <w:rFonts w:ascii="Tahoma" w:eastAsia="Times New Roman" w:hAnsi="Tahoma" w:cs="Tahoma"/>
          <w:b/>
          <w:color w:val="000000"/>
          <w:sz w:val="20"/>
          <w:szCs w:val="20"/>
          <w:u w:color="000000"/>
          <w:lang w:eastAsia="pl-PL"/>
        </w:rPr>
        <w:t>Dotyczy: postępowania o udzielenie zamówienia publicznego na dostawę serwera wraz z oprogramowaniem</w:t>
      </w:r>
      <w:r w:rsidR="00150FA6">
        <w:rPr>
          <w:rFonts w:ascii="Tahoma" w:eastAsia="Times New Roman" w:hAnsi="Tahoma" w:cs="Tahoma"/>
          <w:b/>
          <w:color w:val="000000"/>
          <w:sz w:val="20"/>
          <w:szCs w:val="20"/>
          <w:u w:color="000000"/>
          <w:lang w:eastAsia="pl-PL"/>
        </w:rPr>
        <w:t xml:space="preserve"> systemowym</w:t>
      </w:r>
      <w:bookmarkStart w:id="0" w:name="_GoBack"/>
      <w:bookmarkEnd w:id="0"/>
      <w:r w:rsidRPr="00A54C61">
        <w:rPr>
          <w:rFonts w:ascii="Tahoma" w:eastAsia="Times New Roman" w:hAnsi="Tahoma" w:cs="Tahoma"/>
          <w:b/>
          <w:color w:val="000000"/>
          <w:sz w:val="20"/>
          <w:szCs w:val="20"/>
          <w:u w:color="000000"/>
          <w:lang w:eastAsia="pl-PL"/>
        </w:rPr>
        <w:t xml:space="preserve"> na potrzeby Uniwersytetu Muzycznego Fryderyka Chopina w Warszawie.</w:t>
      </w:r>
    </w:p>
    <w:p w14:paraId="43722382" w14:textId="77777777" w:rsidR="00A54C61" w:rsidRPr="00A54C61" w:rsidRDefault="00A54C61" w:rsidP="00A54C61">
      <w:pPr>
        <w:widowControl w:val="0"/>
        <w:suppressAutoHyphens/>
        <w:spacing w:after="0" w:line="240" w:lineRule="auto"/>
        <w:rPr>
          <w:rFonts w:ascii="Tahoma" w:eastAsia="Arial Unicode MS" w:hAnsi="Tahoma" w:cs="Tahoma"/>
          <w:color w:val="000000"/>
          <w:sz w:val="16"/>
          <w:szCs w:val="16"/>
          <w:u w:color="000000"/>
          <w:lang w:eastAsia="pl-PL"/>
        </w:rPr>
      </w:pPr>
    </w:p>
    <w:p w14:paraId="0CC90CAB" w14:textId="77777777" w:rsidR="00A54C61" w:rsidRPr="00A54C61" w:rsidRDefault="00A54C61" w:rsidP="00A54C61">
      <w:pPr>
        <w:spacing w:after="0" w:line="240" w:lineRule="auto"/>
        <w:jc w:val="center"/>
        <w:rPr>
          <w:rFonts w:ascii="Tahoma" w:eastAsia="Calibri" w:hAnsi="Tahoma" w:cs="Tahoma"/>
          <w:b/>
          <w:sz w:val="20"/>
          <w:szCs w:val="20"/>
          <w:u w:val="single"/>
          <w:lang w:eastAsia="pl-PL"/>
        </w:rPr>
      </w:pPr>
    </w:p>
    <w:p w14:paraId="17F7B8D1" w14:textId="77777777" w:rsidR="00A54C61" w:rsidRPr="00A54C61" w:rsidRDefault="00A54C61" w:rsidP="00A54C61">
      <w:pPr>
        <w:suppressAutoHyphens/>
        <w:spacing w:after="0" w:line="240" w:lineRule="auto"/>
        <w:jc w:val="center"/>
        <w:rPr>
          <w:rFonts w:ascii="Tahoma" w:eastAsia="Arial Unicode MS" w:hAnsi="Tahoma" w:cs="Tahoma"/>
          <w:b/>
          <w:bCs/>
          <w:caps/>
          <w:color w:val="000000"/>
          <w:sz w:val="36"/>
          <w:szCs w:val="36"/>
          <w:u w:color="000000"/>
          <w:lang w:eastAsia="pl-PL"/>
        </w:rPr>
      </w:pPr>
      <w:r w:rsidRPr="00A54C61">
        <w:rPr>
          <w:rFonts w:ascii="Tahoma" w:eastAsia="Arial Unicode MS" w:hAnsi="Tahoma" w:cs="Tahoma"/>
          <w:b/>
          <w:bCs/>
          <w:caps/>
          <w:color w:val="000000"/>
          <w:sz w:val="36"/>
          <w:szCs w:val="36"/>
          <w:u w:color="000000"/>
          <w:lang w:eastAsia="pl-PL"/>
        </w:rPr>
        <w:t>WYKAZ</w:t>
      </w:r>
    </w:p>
    <w:p w14:paraId="1579E25A" w14:textId="77777777" w:rsidR="00A54C61" w:rsidRPr="00A54C61" w:rsidRDefault="00A54C61" w:rsidP="00A54C61">
      <w:pPr>
        <w:suppressAutoHyphens/>
        <w:spacing w:after="0" w:line="240" w:lineRule="auto"/>
        <w:ind w:left="142"/>
        <w:jc w:val="center"/>
        <w:rPr>
          <w:rFonts w:ascii="Tahoma" w:eastAsia="Arial Unicode MS" w:hAnsi="Tahoma" w:cs="Tahoma"/>
          <w:color w:val="000000"/>
          <w:sz w:val="20"/>
          <w:szCs w:val="20"/>
          <w:u w:color="000000"/>
          <w:lang w:eastAsia="pl-PL"/>
        </w:rPr>
      </w:pPr>
      <w:r w:rsidRPr="00A54C61">
        <w:rPr>
          <w:rFonts w:ascii="Tahoma" w:eastAsia="Arial Unicode MS" w:hAnsi="Tahoma" w:cs="Tahoma"/>
          <w:b/>
          <w:color w:val="000000"/>
          <w:sz w:val="20"/>
          <w:szCs w:val="20"/>
          <w:highlight w:val="yellow"/>
          <w:u w:val="single" w:color="000000"/>
          <w:lang w:eastAsia="x-none"/>
        </w:rPr>
        <w:t>(DOKUMENT SKŁADANY NA WEZWANIE ZAMAWIAJĄCEGO</w:t>
      </w:r>
      <w:r w:rsidRPr="00A54C61">
        <w:rPr>
          <w:rFonts w:ascii="Tahoma" w:eastAsia="Arial Unicode MS" w:hAnsi="Tahoma" w:cs="Tahoma"/>
          <w:b/>
          <w:color w:val="000000"/>
          <w:sz w:val="20"/>
          <w:szCs w:val="20"/>
          <w:u w:val="single" w:color="000000"/>
          <w:lang w:eastAsia="x-none"/>
        </w:rPr>
        <w:t>)</w:t>
      </w:r>
    </w:p>
    <w:p w14:paraId="7FED418D" w14:textId="77777777" w:rsidR="00A54C61" w:rsidRPr="00A54C61" w:rsidRDefault="00A54C61" w:rsidP="00A54C61">
      <w:pPr>
        <w:suppressAutoHyphens/>
        <w:spacing w:after="0" w:line="240" w:lineRule="auto"/>
        <w:rPr>
          <w:rFonts w:ascii="Tahoma" w:eastAsia="Arial Unicode MS" w:hAnsi="Tahoma" w:cs="Tahoma"/>
          <w:color w:val="000000"/>
          <w:sz w:val="16"/>
          <w:szCs w:val="16"/>
          <w:u w:color="000000"/>
          <w:lang w:eastAsia="pl-PL"/>
        </w:rPr>
      </w:pPr>
    </w:p>
    <w:p w14:paraId="4BF8BA87" w14:textId="77777777" w:rsidR="00A54C61" w:rsidRPr="00A54C61" w:rsidRDefault="00A54C61" w:rsidP="00A54C61">
      <w:pPr>
        <w:suppressAutoHyphens/>
        <w:spacing w:after="0" w:line="240" w:lineRule="auto"/>
        <w:ind w:left="142"/>
        <w:jc w:val="both"/>
        <w:rPr>
          <w:rFonts w:ascii="Tahoma" w:eastAsia="Arial Unicode MS" w:hAnsi="Tahoma" w:cs="Tahoma"/>
          <w:color w:val="000000"/>
          <w:sz w:val="20"/>
          <w:szCs w:val="20"/>
          <w:u w:color="000000"/>
          <w:lang w:eastAsia="pl-PL"/>
        </w:rPr>
      </w:pPr>
      <w:r w:rsidRPr="00A54C61">
        <w:rPr>
          <w:rFonts w:ascii="Tahoma" w:eastAsia="Arial Unicode MS" w:hAnsi="Tahoma" w:cs="Tahoma"/>
          <w:color w:val="000000"/>
          <w:sz w:val="20"/>
          <w:szCs w:val="20"/>
          <w:u w:color="000000"/>
          <w:lang w:eastAsia="pl-PL"/>
        </w:rPr>
        <w:t>dostaw lub usług wykonanych, a w przypadku świadczeń okresowych lub ciągłych również wykonywanych, w okresie ostatnich 3 lat przed upływem terminu składania ofert albo wniosków o dopuszczenie do udziału w postępowaniu, a jeżeli okres prowadzenia działalności jest krótszy – w tym okresie, wraz z podaniem ich wartości, przedmiotu, dat wykonania i podmiotów, na rzecz których dostawy lub usługi zostały wykonane, oraz załączeniem dowodów określających czy te dostawy lub usługi zostały wykonane lub są wykonywane należycie, przy czym dowodami, o których mowa, są referencje bądź inne dokumenty wystawione przez podmiot, na rzecz którego dostawy lub usługi były wykonywane, a w przypadku świadczeń okresowych lub ciągłych są wykonywane, a jeżeli z uzasadnionej przyczyny o obiektywnym charakterze wykonawca nie jest w stanie uzyskać tych dokumentów – oświadczenie wykonawcy; w przypadku świadczeń okresowych lub ciągłych nadal wykonywanych referencje bądź inne dokumenty potwierdzające ich należyte wykonywanie powinny być wydane nie wcześniej niż 3 miesiące przed upływem terminu składania ofert albo wniosków o dopuszczenie do udziału w postępowaniu;</w:t>
      </w:r>
    </w:p>
    <w:p w14:paraId="2018B412" w14:textId="77777777" w:rsidR="00A54C61" w:rsidRPr="00A54C61" w:rsidRDefault="00A54C61" w:rsidP="00A54C61">
      <w:pPr>
        <w:suppressAutoHyphens/>
        <w:spacing w:after="0" w:line="240" w:lineRule="auto"/>
        <w:jc w:val="both"/>
        <w:rPr>
          <w:rFonts w:ascii="Tahoma" w:eastAsia="Arial Unicode MS" w:hAnsi="Tahoma" w:cs="Tahoma"/>
          <w:color w:val="000000"/>
          <w:sz w:val="24"/>
          <w:szCs w:val="24"/>
          <w:u w:color="000000"/>
          <w:lang w:eastAsia="pl-PL"/>
        </w:rPr>
      </w:pPr>
    </w:p>
    <w:p w14:paraId="796B3B13" w14:textId="77777777" w:rsidR="00A54C61" w:rsidRPr="00A54C61" w:rsidRDefault="00A54C61" w:rsidP="00A54C61">
      <w:pPr>
        <w:suppressAutoHyphens/>
        <w:spacing w:after="0" w:line="240" w:lineRule="auto"/>
        <w:jc w:val="both"/>
        <w:rPr>
          <w:rFonts w:ascii="Tahoma" w:eastAsia="Arial Unicode MS" w:hAnsi="Tahoma" w:cs="Tahoma"/>
          <w:color w:val="000000"/>
          <w:sz w:val="24"/>
          <w:szCs w:val="24"/>
          <w:u w:color="000000"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5"/>
        <w:gridCol w:w="1244"/>
        <w:gridCol w:w="3370"/>
        <w:gridCol w:w="2472"/>
        <w:gridCol w:w="1707"/>
      </w:tblGrid>
      <w:tr w:rsidR="00A54C61" w:rsidRPr="00A54C61" w14:paraId="3DE41293" w14:textId="77777777" w:rsidTr="009C5A47">
        <w:tc>
          <w:tcPr>
            <w:tcW w:w="0" w:type="auto"/>
          </w:tcPr>
          <w:p w14:paraId="21C631C7" w14:textId="77777777" w:rsidR="00A54C61" w:rsidRPr="00A54C61" w:rsidRDefault="00A54C61" w:rsidP="00A54C61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  <w:r w:rsidRPr="00A54C61">
              <w:rPr>
                <w:rFonts w:ascii="Tahoma" w:eastAsia="Calibri" w:hAnsi="Tahoma" w:cs="Tahoma"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0" w:type="auto"/>
          </w:tcPr>
          <w:p w14:paraId="4B706C18" w14:textId="77777777" w:rsidR="00A54C61" w:rsidRPr="00A54C61" w:rsidRDefault="00A54C61" w:rsidP="00A54C61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  <w:r w:rsidRPr="00A54C61">
              <w:rPr>
                <w:rFonts w:ascii="Tahoma" w:eastAsia="Calibri" w:hAnsi="Tahoma" w:cs="Tahoma"/>
                <w:sz w:val="20"/>
                <w:szCs w:val="20"/>
                <w:lang w:eastAsia="pl-PL"/>
              </w:rPr>
              <w:t xml:space="preserve">Wartość brutto w PLN </w:t>
            </w:r>
          </w:p>
        </w:tc>
        <w:tc>
          <w:tcPr>
            <w:tcW w:w="0" w:type="auto"/>
          </w:tcPr>
          <w:p w14:paraId="32EFB587" w14:textId="77777777" w:rsidR="00A54C61" w:rsidRPr="00A54C61" w:rsidRDefault="00A54C61" w:rsidP="00A54C61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  <w:r w:rsidRPr="00A54C61">
              <w:rPr>
                <w:rFonts w:ascii="Tahoma" w:eastAsia="Calibri" w:hAnsi="Tahoma" w:cs="Tahoma"/>
                <w:sz w:val="20"/>
                <w:szCs w:val="20"/>
                <w:lang w:eastAsia="pl-PL"/>
              </w:rPr>
              <w:t>Przedmiot zamówienia</w:t>
            </w:r>
          </w:p>
          <w:p w14:paraId="3113C998" w14:textId="77777777" w:rsidR="00A54C61" w:rsidRPr="00A54C61" w:rsidRDefault="00A54C61" w:rsidP="00A54C61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  <w:r w:rsidRPr="00A54C61">
              <w:rPr>
                <w:rFonts w:ascii="Tahoma" w:eastAsia="Calibri" w:hAnsi="Tahoma" w:cs="Tahoma"/>
                <w:sz w:val="20"/>
                <w:szCs w:val="20"/>
                <w:lang w:eastAsia="pl-PL"/>
              </w:rPr>
              <w:t>(</w:t>
            </w:r>
            <w:r w:rsidRPr="00A54C61">
              <w:rPr>
                <w:rFonts w:ascii="Tahoma" w:eastAsia="Calibri" w:hAnsi="Tahoma" w:cs="Tahoma"/>
                <w:i/>
                <w:sz w:val="20"/>
                <w:szCs w:val="20"/>
                <w:lang w:eastAsia="pl-PL"/>
              </w:rPr>
              <w:t>Opis zamówienia – potwierdzający spełnianie warunku, o którym mowa w pkt 5 ust. 5.3 SIWZ)</w:t>
            </w:r>
          </w:p>
        </w:tc>
        <w:tc>
          <w:tcPr>
            <w:tcW w:w="0" w:type="auto"/>
          </w:tcPr>
          <w:p w14:paraId="5F29A5FB" w14:textId="77777777" w:rsidR="00A54C61" w:rsidRPr="00A54C61" w:rsidRDefault="00A54C61" w:rsidP="00A54C61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  <w:r w:rsidRPr="00A54C61">
              <w:rPr>
                <w:rFonts w:ascii="Tahoma" w:eastAsia="Calibri" w:hAnsi="Tahoma" w:cs="Tahoma"/>
                <w:sz w:val="20"/>
                <w:szCs w:val="20"/>
                <w:lang w:eastAsia="pl-PL"/>
              </w:rPr>
              <w:t xml:space="preserve">Data </w:t>
            </w:r>
          </w:p>
          <w:p w14:paraId="5BD17F40" w14:textId="77777777" w:rsidR="00A54C61" w:rsidRPr="00A54C61" w:rsidRDefault="00A54C61" w:rsidP="00A54C61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  <w:r w:rsidRPr="00A54C61">
              <w:rPr>
                <w:rFonts w:ascii="Tahoma" w:eastAsia="Calibri" w:hAnsi="Tahoma" w:cs="Tahoma"/>
                <w:sz w:val="20"/>
                <w:szCs w:val="20"/>
                <w:lang w:eastAsia="pl-PL"/>
              </w:rPr>
              <w:t>wykonania/</w:t>
            </w:r>
          </w:p>
          <w:p w14:paraId="0F0B97C4" w14:textId="77777777" w:rsidR="00A54C61" w:rsidRPr="00A54C61" w:rsidRDefault="00A54C61" w:rsidP="00A54C61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  <w:r w:rsidRPr="00A54C61">
              <w:rPr>
                <w:rFonts w:ascii="Tahoma" w:eastAsia="Calibri" w:hAnsi="Tahoma" w:cs="Tahoma"/>
                <w:sz w:val="20"/>
                <w:szCs w:val="20"/>
                <w:lang w:eastAsia="pl-PL"/>
              </w:rPr>
              <w:t>wykonywania zamówienia (początek i koniec z datą dzienną)</w:t>
            </w:r>
          </w:p>
        </w:tc>
        <w:tc>
          <w:tcPr>
            <w:tcW w:w="0" w:type="auto"/>
          </w:tcPr>
          <w:p w14:paraId="4AC9E1B1" w14:textId="77777777" w:rsidR="00A54C61" w:rsidRPr="00A54C61" w:rsidRDefault="00A54C61" w:rsidP="00A54C61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  <w:r w:rsidRPr="00A54C61">
              <w:rPr>
                <w:rFonts w:ascii="Tahoma" w:eastAsia="Calibri" w:hAnsi="Tahoma" w:cs="Tahoma"/>
                <w:sz w:val="20"/>
                <w:szCs w:val="20"/>
                <w:lang w:eastAsia="pl-PL"/>
              </w:rPr>
              <w:t>Odbiorca (zamawiający)</w:t>
            </w:r>
          </w:p>
        </w:tc>
      </w:tr>
      <w:tr w:rsidR="00A54C61" w:rsidRPr="00A54C61" w14:paraId="6570E692" w14:textId="77777777" w:rsidTr="009C5A47">
        <w:trPr>
          <w:trHeight w:val="944"/>
        </w:trPr>
        <w:tc>
          <w:tcPr>
            <w:tcW w:w="0" w:type="auto"/>
          </w:tcPr>
          <w:p w14:paraId="71A971FB" w14:textId="77777777" w:rsidR="00A54C61" w:rsidRPr="00A54C61" w:rsidRDefault="00A54C61" w:rsidP="00A54C61">
            <w:pPr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</w:p>
          <w:p w14:paraId="0C86AF8F" w14:textId="77777777" w:rsidR="00A54C61" w:rsidRPr="00A54C61" w:rsidRDefault="00A54C61" w:rsidP="00A54C61">
            <w:pPr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  <w:r w:rsidRPr="00A54C61">
              <w:rPr>
                <w:rFonts w:ascii="Tahoma" w:eastAsia="Calibri" w:hAnsi="Tahoma" w:cs="Tahoma"/>
                <w:sz w:val="20"/>
                <w:szCs w:val="20"/>
                <w:lang w:eastAsia="pl-PL"/>
              </w:rPr>
              <w:t>1</w:t>
            </w:r>
          </w:p>
          <w:p w14:paraId="2609C0B7" w14:textId="77777777" w:rsidR="00A54C61" w:rsidRPr="00A54C61" w:rsidRDefault="00A54C61" w:rsidP="00A54C61">
            <w:pPr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</w:tcPr>
          <w:p w14:paraId="5F32F60F" w14:textId="77777777" w:rsidR="00A54C61" w:rsidRPr="00A54C61" w:rsidRDefault="00A54C61" w:rsidP="00A54C61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</w:tcPr>
          <w:p w14:paraId="41168586" w14:textId="77777777" w:rsidR="00A54C61" w:rsidRPr="00A54C61" w:rsidRDefault="00A54C61" w:rsidP="00A54C61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</w:tcPr>
          <w:p w14:paraId="180D4AFC" w14:textId="77777777" w:rsidR="00A54C61" w:rsidRPr="00A54C61" w:rsidRDefault="00A54C61" w:rsidP="00A54C61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</w:tcPr>
          <w:p w14:paraId="51026F33" w14:textId="77777777" w:rsidR="00A54C61" w:rsidRPr="00A54C61" w:rsidRDefault="00A54C61" w:rsidP="00A54C61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</w:p>
        </w:tc>
      </w:tr>
      <w:tr w:rsidR="00A54C61" w:rsidRPr="00A54C61" w14:paraId="3421855B" w14:textId="77777777" w:rsidTr="009C5A47">
        <w:trPr>
          <w:trHeight w:val="84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A5039" w14:textId="77777777" w:rsidR="00A54C61" w:rsidRPr="00A54C61" w:rsidRDefault="00A54C61" w:rsidP="00A54C61">
            <w:pPr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</w:p>
          <w:p w14:paraId="38F464BD" w14:textId="77777777" w:rsidR="00A54C61" w:rsidRPr="00A54C61" w:rsidRDefault="00A54C61" w:rsidP="00A54C61">
            <w:pPr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  <w:r w:rsidRPr="00A54C61">
              <w:rPr>
                <w:rFonts w:ascii="Tahoma" w:eastAsia="Calibri" w:hAnsi="Tahoma" w:cs="Tahoma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96BD2" w14:textId="77777777" w:rsidR="00A54C61" w:rsidRPr="00A54C61" w:rsidRDefault="00A54C61" w:rsidP="00A54C61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A23DD" w14:textId="77777777" w:rsidR="00A54C61" w:rsidRPr="00A54C61" w:rsidRDefault="00A54C61" w:rsidP="00A54C61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EC78D" w14:textId="77777777" w:rsidR="00A54C61" w:rsidRPr="00A54C61" w:rsidRDefault="00A54C61" w:rsidP="00A54C61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A4622" w14:textId="77777777" w:rsidR="00A54C61" w:rsidRPr="00A54C61" w:rsidRDefault="00A54C61" w:rsidP="00A54C61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</w:p>
        </w:tc>
      </w:tr>
      <w:tr w:rsidR="00A54C61" w:rsidRPr="00A54C61" w14:paraId="484FFA70" w14:textId="77777777" w:rsidTr="009C5A47">
        <w:trPr>
          <w:trHeight w:val="84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5C968" w14:textId="77777777" w:rsidR="00A54C61" w:rsidRPr="00A54C61" w:rsidRDefault="00A54C61" w:rsidP="00A54C61">
            <w:pPr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</w:p>
          <w:p w14:paraId="4A0C49FC" w14:textId="77777777" w:rsidR="00A54C61" w:rsidRPr="00A54C61" w:rsidRDefault="00A54C61" w:rsidP="00A54C61">
            <w:pPr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  <w:r w:rsidRPr="00A54C61">
              <w:rPr>
                <w:rFonts w:ascii="Tahoma" w:eastAsia="Calibri" w:hAnsi="Tahoma" w:cs="Tahoma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F3305" w14:textId="77777777" w:rsidR="00A54C61" w:rsidRPr="00A54C61" w:rsidRDefault="00A54C61" w:rsidP="00A54C61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524ED" w14:textId="77777777" w:rsidR="00A54C61" w:rsidRPr="00A54C61" w:rsidRDefault="00A54C61" w:rsidP="00A54C61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67755" w14:textId="77777777" w:rsidR="00A54C61" w:rsidRPr="00A54C61" w:rsidRDefault="00A54C61" w:rsidP="00A54C61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CCC8D" w14:textId="77777777" w:rsidR="00A54C61" w:rsidRPr="00A54C61" w:rsidRDefault="00A54C61" w:rsidP="00A54C61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</w:p>
        </w:tc>
      </w:tr>
    </w:tbl>
    <w:p w14:paraId="3F4783E3" w14:textId="77777777" w:rsidR="00A54C61" w:rsidRPr="00A54C61" w:rsidRDefault="00A54C61" w:rsidP="00A54C61">
      <w:pPr>
        <w:suppressAutoHyphens/>
        <w:spacing w:after="0" w:line="240" w:lineRule="auto"/>
        <w:rPr>
          <w:rFonts w:ascii="Tahoma" w:eastAsia="Arial Unicode MS" w:hAnsi="Tahoma" w:cs="Tahoma"/>
          <w:color w:val="000000"/>
          <w:sz w:val="24"/>
          <w:szCs w:val="24"/>
          <w:u w:color="000000"/>
          <w:lang w:eastAsia="pl-PL"/>
        </w:rPr>
      </w:pPr>
    </w:p>
    <w:p w14:paraId="359B7634" w14:textId="77777777" w:rsidR="00A54C61" w:rsidRPr="00A54C61" w:rsidRDefault="00A54C61" w:rsidP="00A54C61">
      <w:pPr>
        <w:spacing w:after="0" w:line="240" w:lineRule="auto"/>
        <w:rPr>
          <w:rFonts w:ascii="Tahoma" w:eastAsia="Calibri" w:hAnsi="Tahoma" w:cs="Tahoma"/>
          <w:i/>
          <w:sz w:val="20"/>
          <w:szCs w:val="20"/>
          <w:u w:val="single"/>
          <w:lang w:eastAsia="pl-PL"/>
        </w:rPr>
      </w:pPr>
      <w:r w:rsidRPr="00A54C61">
        <w:rPr>
          <w:rFonts w:ascii="Tahoma" w:eastAsia="Calibri" w:hAnsi="Tahoma" w:cs="Tahoma"/>
          <w:i/>
          <w:sz w:val="20"/>
          <w:szCs w:val="20"/>
          <w:u w:val="single"/>
          <w:lang w:eastAsia="pl-PL"/>
        </w:rPr>
        <w:lastRenderedPageBreak/>
        <w:t>* załączam/my dowody potwierdzające, że ww. dostawy zostały wykonane należycie.</w:t>
      </w:r>
    </w:p>
    <w:p w14:paraId="28128175" w14:textId="77777777" w:rsidR="00A54C61" w:rsidRPr="00A54C61" w:rsidRDefault="00A54C61" w:rsidP="00A54C61">
      <w:pPr>
        <w:spacing w:after="0" w:line="240" w:lineRule="auto"/>
        <w:rPr>
          <w:rFonts w:ascii="Tahoma" w:eastAsia="Calibri" w:hAnsi="Tahoma" w:cs="Tahoma"/>
          <w:i/>
          <w:sz w:val="20"/>
          <w:szCs w:val="20"/>
          <w:u w:val="single"/>
          <w:lang w:eastAsia="pl-PL"/>
        </w:rPr>
      </w:pPr>
    </w:p>
    <w:p w14:paraId="68FD33CD" w14:textId="77777777" w:rsidR="00A54C61" w:rsidRPr="00A54C61" w:rsidDel="8418F618" w:rsidRDefault="00A54C61" w:rsidP="00A54C61">
      <w:pPr>
        <w:numPr>
          <w:ilvl w:val="0"/>
          <w:numId w:val="2"/>
        </w:numPr>
        <w:suppressAutoHyphens/>
        <w:spacing w:after="0" w:line="240" w:lineRule="auto"/>
        <w:rPr>
          <w:rFonts w:ascii="Tahoma" w:eastAsia="Arial Unicode MS" w:hAnsi="Tahoma" w:cs="Tahoma"/>
          <w:color w:val="000000"/>
          <w:sz w:val="24"/>
          <w:szCs w:val="24"/>
          <w:u w:color="000000"/>
          <w:lang w:eastAsia="pl-PL"/>
        </w:rPr>
      </w:pPr>
    </w:p>
    <w:p w14:paraId="54B9388E" w14:textId="77777777" w:rsidR="00A54C61" w:rsidRPr="00A54C61" w:rsidDel="8418F618" w:rsidRDefault="00A54C61" w:rsidP="00A54C61">
      <w:pPr>
        <w:numPr>
          <w:ilvl w:val="0"/>
          <w:numId w:val="2"/>
        </w:numPr>
        <w:suppressAutoHyphens/>
        <w:spacing w:after="0" w:line="240" w:lineRule="auto"/>
        <w:rPr>
          <w:rFonts w:ascii="Tahoma" w:eastAsia="Arial Unicode MS" w:hAnsi="Tahoma" w:cs="Tahoma"/>
          <w:color w:val="000000"/>
          <w:sz w:val="24"/>
          <w:szCs w:val="24"/>
          <w:u w:color="000000"/>
          <w:lang w:eastAsia="pl-PL"/>
        </w:rPr>
      </w:pPr>
    </w:p>
    <w:p w14:paraId="60BB8DCE" w14:textId="77777777" w:rsidR="00A54C61" w:rsidRPr="00A54C61" w:rsidDel="8418F618" w:rsidRDefault="00A54C61" w:rsidP="00A54C61">
      <w:pPr>
        <w:numPr>
          <w:ilvl w:val="0"/>
          <w:numId w:val="2"/>
        </w:numPr>
        <w:suppressAutoHyphens/>
        <w:spacing w:after="0" w:line="240" w:lineRule="auto"/>
        <w:rPr>
          <w:rFonts w:ascii="Tahoma" w:eastAsia="Arial Unicode MS" w:hAnsi="Tahoma" w:cs="Tahoma"/>
          <w:color w:val="000000"/>
          <w:sz w:val="24"/>
          <w:szCs w:val="24"/>
          <w:u w:color="000000"/>
          <w:lang w:eastAsia="pl-PL"/>
        </w:rPr>
      </w:pPr>
    </w:p>
    <w:p w14:paraId="163BF919" w14:textId="77777777" w:rsidR="00A54C61" w:rsidRPr="00A54C61" w:rsidRDefault="00A54C61" w:rsidP="00A54C61">
      <w:pPr>
        <w:suppressAutoHyphens/>
        <w:spacing w:after="0" w:line="240" w:lineRule="auto"/>
        <w:rPr>
          <w:rFonts w:ascii="Tahoma" w:eastAsia="Arial Unicode MS" w:hAnsi="Tahoma" w:cs="Tahoma"/>
          <w:color w:val="000000"/>
          <w:sz w:val="20"/>
          <w:szCs w:val="20"/>
          <w:u w:color="000000"/>
          <w:lang w:eastAsia="pl-PL"/>
        </w:rPr>
      </w:pPr>
    </w:p>
    <w:p w14:paraId="15CFDEB8" w14:textId="77777777" w:rsidR="00A54C61" w:rsidRPr="00A54C61" w:rsidRDefault="00A54C61" w:rsidP="00A54C61">
      <w:pPr>
        <w:suppressAutoHyphens/>
        <w:spacing w:after="0" w:line="240" w:lineRule="auto"/>
        <w:rPr>
          <w:rFonts w:ascii="Tahoma" w:eastAsia="Arial Unicode MS" w:hAnsi="Tahoma" w:cs="Tahoma"/>
          <w:color w:val="000000"/>
          <w:sz w:val="20"/>
          <w:szCs w:val="20"/>
          <w:u w:color="000000"/>
          <w:lang w:eastAsia="pl-PL"/>
        </w:rPr>
      </w:pPr>
    </w:p>
    <w:p w14:paraId="3CD72497" w14:textId="77777777" w:rsidR="00A54C61" w:rsidRPr="00A54C61" w:rsidRDefault="00A54C61" w:rsidP="00A54C61">
      <w:pPr>
        <w:suppressAutoHyphens/>
        <w:spacing w:after="0" w:line="240" w:lineRule="auto"/>
        <w:rPr>
          <w:rFonts w:ascii="Tahoma" w:eastAsia="Arial Unicode MS" w:hAnsi="Tahoma" w:cs="Tahoma"/>
          <w:color w:val="000000"/>
          <w:sz w:val="20"/>
          <w:szCs w:val="20"/>
          <w:u w:color="000000"/>
          <w:lang w:eastAsia="pl-PL"/>
        </w:rPr>
      </w:pPr>
    </w:p>
    <w:p w14:paraId="24A38D93" w14:textId="77777777" w:rsidR="00A54C61" w:rsidRPr="00A54C61" w:rsidRDefault="00A54C61" w:rsidP="00A54C61">
      <w:pPr>
        <w:suppressAutoHyphens/>
        <w:spacing w:after="0" w:line="240" w:lineRule="auto"/>
        <w:rPr>
          <w:rFonts w:ascii="Tahoma" w:eastAsia="Arial Unicode MS" w:hAnsi="Tahoma" w:cs="Tahoma"/>
          <w:color w:val="000000"/>
          <w:sz w:val="20"/>
          <w:szCs w:val="20"/>
          <w:u w:color="000000"/>
          <w:lang w:eastAsia="pl-PL"/>
        </w:rPr>
      </w:pPr>
      <w:r w:rsidRPr="00A54C61">
        <w:rPr>
          <w:rFonts w:ascii="Tahoma" w:eastAsia="Arial Unicode MS" w:hAnsi="Tahoma" w:cs="Tahoma"/>
          <w:color w:val="000000"/>
          <w:sz w:val="20"/>
          <w:szCs w:val="20"/>
          <w:u w:color="000000"/>
          <w:lang w:eastAsia="pl-PL"/>
        </w:rPr>
        <w:t>................... dn. ...................</w:t>
      </w:r>
      <w:r w:rsidRPr="00A54C61">
        <w:rPr>
          <w:rFonts w:ascii="Tahoma" w:eastAsia="Arial Unicode MS" w:hAnsi="Tahoma" w:cs="Tahoma"/>
          <w:color w:val="000000"/>
          <w:sz w:val="20"/>
          <w:szCs w:val="20"/>
          <w:u w:color="000000"/>
          <w:lang w:eastAsia="pl-PL"/>
        </w:rPr>
        <w:tab/>
      </w:r>
      <w:r w:rsidRPr="00A54C61">
        <w:rPr>
          <w:rFonts w:ascii="Tahoma" w:eastAsia="Arial Unicode MS" w:hAnsi="Tahoma" w:cs="Tahoma"/>
          <w:color w:val="000000"/>
          <w:sz w:val="20"/>
          <w:szCs w:val="20"/>
          <w:u w:color="000000"/>
          <w:lang w:eastAsia="pl-PL"/>
        </w:rPr>
        <w:tab/>
      </w:r>
      <w:r w:rsidRPr="00A54C61">
        <w:rPr>
          <w:rFonts w:ascii="Tahoma" w:eastAsia="Arial Unicode MS" w:hAnsi="Tahoma" w:cs="Tahoma"/>
          <w:color w:val="000000"/>
          <w:sz w:val="20"/>
          <w:szCs w:val="20"/>
          <w:u w:color="000000"/>
          <w:lang w:eastAsia="pl-PL"/>
        </w:rPr>
        <w:tab/>
        <w:t xml:space="preserve"> .........................................................................</w:t>
      </w:r>
    </w:p>
    <w:p w14:paraId="317AF647" w14:textId="77777777" w:rsidR="00A54C61" w:rsidRPr="00A54C61" w:rsidRDefault="00A54C61" w:rsidP="00A54C61">
      <w:pPr>
        <w:suppressAutoHyphens/>
        <w:spacing w:after="0" w:line="240" w:lineRule="auto"/>
        <w:ind w:left="4248"/>
        <w:rPr>
          <w:rFonts w:ascii="Tahoma" w:eastAsia="Arial Unicode MS" w:hAnsi="Tahoma" w:cs="Tahoma"/>
          <w:color w:val="000000"/>
          <w:sz w:val="20"/>
          <w:szCs w:val="20"/>
          <w:u w:color="000000"/>
          <w:lang w:eastAsia="pl-PL"/>
        </w:rPr>
      </w:pPr>
      <w:r w:rsidRPr="00A54C61">
        <w:rPr>
          <w:rFonts w:ascii="Tahoma" w:eastAsia="Arial Unicode MS" w:hAnsi="Tahoma" w:cs="Tahoma"/>
          <w:color w:val="000000"/>
          <w:sz w:val="20"/>
          <w:szCs w:val="20"/>
          <w:u w:color="000000"/>
          <w:lang w:eastAsia="pl-PL"/>
        </w:rPr>
        <w:t xml:space="preserve">podpis i pieczęć Wykonawcy lub upełnomocnionego </w:t>
      </w:r>
    </w:p>
    <w:p w14:paraId="5546CC45" w14:textId="77777777" w:rsidR="00A54C61" w:rsidRPr="00A54C61" w:rsidRDefault="00A54C61" w:rsidP="00A54C61">
      <w:pPr>
        <w:suppressAutoHyphens/>
        <w:spacing w:after="0" w:line="240" w:lineRule="auto"/>
        <w:rPr>
          <w:rFonts w:ascii="Tahoma" w:eastAsia="Arial Unicode MS" w:hAnsi="Tahoma" w:cs="Tahoma"/>
          <w:color w:val="000000"/>
          <w:sz w:val="20"/>
          <w:szCs w:val="20"/>
          <w:u w:color="000000"/>
          <w:lang w:eastAsia="pl-PL"/>
        </w:rPr>
      </w:pPr>
      <w:r w:rsidRPr="00A54C61">
        <w:rPr>
          <w:rFonts w:ascii="Tahoma" w:eastAsia="Arial Unicode MS" w:hAnsi="Tahoma" w:cs="Tahoma"/>
          <w:color w:val="000000"/>
          <w:sz w:val="20"/>
          <w:szCs w:val="20"/>
          <w:u w:color="000000"/>
          <w:lang w:eastAsia="pl-PL"/>
        </w:rPr>
        <w:tab/>
      </w:r>
      <w:r w:rsidRPr="00A54C61">
        <w:rPr>
          <w:rFonts w:ascii="Tahoma" w:eastAsia="Arial Unicode MS" w:hAnsi="Tahoma" w:cs="Tahoma"/>
          <w:color w:val="000000"/>
          <w:sz w:val="20"/>
          <w:szCs w:val="20"/>
          <w:u w:color="000000"/>
          <w:lang w:eastAsia="pl-PL"/>
        </w:rPr>
        <w:tab/>
      </w:r>
      <w:r w:rsidRPr="00A54C61">
        <w:rPr>
          <w:rFonts w:ascii="Tahoma" w:eastAsia="Arial Unicode MS" w:hAnsi="Tahoma" w:cs="Tahoma"/>
          <w:color w:val="000000"/>
          <w:sz w:val="20"/>
          <w:szCs w:val="20"/>
          <w:u w:color="000000"/>
          <w:lang w:eastAsia="pl-PL"/>
        </w:rPr>
        <w:tab/>
      </w:r>
      <w:r w:rsidRPr="00A54C61">
        <w:rPr>
          <w:rFonts w:ascii="Tahoma" w:eastAsia="Arial Unicode MS" w:hAnsi="Tahoma" w:cs="Tahoma"/>
          <w:color w:val="000000"/>
          <w:sz w:val="20"/>
          <w:szCs w:val="20"/>
          <w:u w:color="000000"/>
          <w:lang w:eastAsia="pl-PL"/>
        </w:rPr>
        <w:tab/>
      </w:r>
      <w:r w:rsidRPr="00A54C61">
        <w:rPr>
          <w:rFonts w:ascii="Tahoma" w:eastAsia="Arial Unicode MS" w:hAnsi="Tahoma" w:cs="Tahoma"/>
          <w:color w:val="000000"/>
          <w:sz w:val="20"/>
          <w:szCs w:val="20"/>
          <w:u w:color="000000"/>
          <w:lang w:eastAsia="pl-PL"/>
        </w:rPr>
        <w:tab/>
      </w:r>
      <w:r w:rsidRPr="00A54C61">
        <w:rPr>
          <w:rFonts w:ascii="Tahoma" w:eastAsia="Arial Unicode MS" w:hAnsi="Tahoma" w:cs="Tahoma"/>
          <w:color w:val="000000"/>
          <w:sz w:val="20"/>
          <w:szCs w:val="20"/>
          <w:u w:color="000000"/>
          <w:lang w:eastAsia="pl-PL"/>
        </w:rPr>
        <w:tab/>
        <w:t>przedstawiciela (przedstawicieli) Wykonawcy</w:t>
      </w:r>
    </w:p>
    <w:p w14:paraId="1817620A" w14:textId="77777777" w:rsidR="00A54C61" w:rsidRPr="00A54C61" w:rsidRDefault="00A54C61" w:rsidP="00A54C61">
      <w:pPr>
        <w:spacing w:after="200" w:line="276" w:lineRule="auto"/>
        <w:rPr>
          <w:rFonts w:ascii="Calibri" w:eastAsia="Calibri" w:hAnsi="Calibri" w:cs="Times New Roman"/>
        </w:rPr>
      </w:pPr>
    </w:p>
    <w:p w14:paraId="02350FBC" w14:textId="77777777" w:rsidR="000C14AB" w:rsidRDefault="000C14AB"/>
    <w:p w14:paraId="48A959D1" w14:textId="5418CD7B" w:rsidR="000C14AB" w:rsidRDefault="000C14AB"/>
    <w:p w14:paraId="23E77B73" w14:textId="77777777" w:rsidR="000C14AB" w:rsidRDefault="000C14AB"/>
    <w:p w14:paraId="44D074D3" w14:textId="77777777" w:rsidR="000C14AB" w:rsidRDefault="000C14AB"/>
    <w:sectPr w:rsidR="000C14AB" w:rsidSect="00A54C61">
      <w:footerReference w:type="default" r:id="rId9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EA0AE3" w14:textId="77777777" w:rsidR="00A54C61" w:rsidRDefault="00A54C61" w:rsidP="00A54C61">
      <w:pPr>
        <w:spacing w:after="0" w:line="240" w:lineRule="auto"/>
      </w:pPr>
      <w:r>
        <w:separator/>
      </w:r>
    </w:p>
  </w:endnote>
  <w:endnote w:type="continuationSeparator" w:id="0">
    <w:p w14:paraId="478B5330" w14:textId="77777777" w:rsidR="00A54C61" w:rsidRDefault="00A54C61" w:rsidP="00A54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larendon Condensed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top w:val="single" w:sz="18" w:space="0" w:color="808080" w:themeColor="background1" w:themeShade="80"/>
        <w:insideV w:val="single" w:sz="18" w:space="0" w:color="808080" w:themeColor="background1" w:themeShade="80"/>
      </w:tblBorders>
      <w:tblLook w:val="04A0" w:firstRow="1" w:lastRow="0" w:firstColumn="1" w:lastColumn="0" w:noHBand="0" w:noVBand="1"/>
    </w:tblPr>
    <w:tblGrid>
      <w:gridCol w:w="963"/>
      <w:gridCol w:w="8325"/>
    </w:tblGrid>
    <w:tr w:rsidR="00A54C61" w14:paraId="62CE6D11" w14:textId="77777777">
      <w:tc>
        <w:tcPr>
          <w:tcW w:w="918" w:type="dxa"/>
        </w:tcPr>
        <w:p w14:paraId="12EB90C2" w14:textId="77777777" w:rsidR="00A54C61" w:rsidRDefault="00A54C61">
          <w:pPr>
            <w:pStyle w:val="Stopka"/>
            <w:jc w:val="right"/>
            <w:rPr>
              <w:b/>
              <w:bCs/>
              <w:color w:val="5B9BD5" w:themeColor="accent1"/>
              <w:sz w:val="32"/>
              <w:szCs w:val="32"/>
              <w14:numForm w14:val="oldStyle"/>
            </w:rPr>
          </w:pPr>
          <w:r>
            <w:rPr>
              <w:szCs w:val="21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fldChar w:fldCharType="begin"/>
          </w:r>
          <w:r>
            <w:rPr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instrText>PAGE   \* MERGEFORMAT</w:instrText>
          </w:r>
          <w:r>
            <w:rPr>
              <w:szCs w:val="21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fldChar w:fldCharType="separate"/>
          </w:r>
          <w:r w:rsidR="00150FA6" w:rsidRPr="00150FA6">
            <w:rPr>
              <w:b/>
              <w:bCs/>
              <w:noProof/>
              <w:color w:val="5B9BD5" w:themeColor="accent1"/>
              <w:sz w:val="32"/>
              <w:szCs w:val="32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t>2</w:t>
          </w:r>
          <w:r>
            <w:rPr>
              <w:b/>
              <w:bCs/>
              <w:color w:val="5B9BD5" w:themeColor="accent1"/>
              <w:sz w:val="32"/>
              <w:szCs w:val="32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fldChar w:fldCharType="end"/>
          </w:r>
        </w:p>
      </w:tc>
      <w:tc>
        <w:tcPr>
          <w:tcW w:w="7938" w:type="dxa"/>
        </w:tcPr>
        <w:p w14:paraId="0A791A5F" w14:textId="77777777" w:rsidR="00A54C61" w:rsidRPr="00A570E0" w:rsidRDefault="00A54C61" w:rsidP="00A54C61">
          <w:pPr>
            <w:pStyle w:val="Tekstpodstawowy2"/>
            <w:ind w:left="30"/>
            <w:contextualSpacing/>
            <w:rPr>
              <w:rFonts w:ascii="Tahoma" w:hAnsi="Tahoma" w:cs="Tahoma"/>
              <w:bCs/>
              <w:sz w:val="18"/>
              <w:szCs w:val="18"/>
              <w:lang w:val="pl-PL"/>
            </w:rPr>
          </w:pPr>
          <w:r w:rsidRPr="00A570E0">
            <w:rPr>
              <w:rFonts w:ascii="Tahoma" w:hAnsi="Tahoma" w:cs="Tahoma"/>
              <w:bCs/>
              <w:sz w:val="18"/>
              <w:szCs w:val="18"/>
              <w:lang w:val="pl-PL"/>
            </w:rPr>
            <w:t>Zamówienie</w:t>
          </w:r>
          <w:r w:rsidRPr="00A570E0">
            <w:rPr>
              <w:rFonts w:ascii="Tahoma" w:hAnsi="Tahoma" w:cs="Tahoma"/>
              <w:bCs/>
              <w:sz w:val="18"/>
              <w:szCs w:val="18"/>
            </w:rPr>
            <w:t xml:space="preserve"> współfinansowane jest ze środków </w:t>
          </w:r>
          <w:r w:rsidRPr="00A570E0">
            <w:rPr>
              <w:rFonts w:ascii="Tahoma" w:hAnsi="Tahoma" w:cs="Tahoma"/>
              <w:bCs/>
              <w:sz w:val="18"/>
              <w:szCs w:val="18"/>
              <w:lang w:val="pl-PL"/>
            </w:rPr>
            <w:t>Europejskiego</w:t>
          </w:r>
          <w:r>
            <w:rPr>
              <w:rFonts w:ascii="Tahoma" w:hAnsi="Tahoma" w:cs="Tahoma"/>
              <w:bCs/>
              <w:sz w:val="18"/>
              <w:szCs w:val="18"/>
              <w:lang w:val="pl-PL"/>
            </w:rPr>
            <w:t xml:space="preserve"> Funduszu Społecznego i budżetu </w:t>
          </w:r>
          <w:r w:rsidRPr="00A570E0">
            <w:rPr>
              <w:rFonts w:ascii="Tahoma" w:hAnsi="Tahoma" w:cs="Tahoma"/>
              <w:bCs/>
              <w:sz w:val="18"/>
              <w:szCs w:val="18"/>
              <w:lang w:val="pl-PL"/>
            </w:rPr>
            <w:t xml:space="preserve">państwa w ramach projektu pt. </w:t>
          </w:r>
          <w:r w:rsidRPr="00A570E0">
            <w:rPr>
              <w:rFonts w:ascii="Tahoma" w:hAnsi="Tahoma" w:cs="Tahoma"/>
              <w:bCs/>
              <w:i/>
              <w:sz w:val="18"/>
              <w:szCs w:val="18"/>
              <w:lang w:val="pl-PL"/>
            </w:rPr>
            <w:t>Talenty  muzyczne  na  drodze  do  mistrzostwa  i  sukcesu zawodowego</w:t>
          </w:r>
          <w:r w:rsidRPr="00A570E0">
            <w:rPr>
              <w:rFonts w:ascii="Tahoma" w:hAnsi="Tahoma" w:cs="Tahoma"/>
              <w:bCs/>
              <w:sz w:val="18"/>
              <w:szCs w:val="18"/>
              <w:lang w:val="pl-PL"/>
            </w:rPr>
            <w:t>, nr WND-POWR.03.05.00-00-Z223/18</w:t>
          </w:r>
          <w:r w:rsidRPr="00A570E0">
            <w:rPr>
              <w:rFonts w:ascii="Tahoma" w:hAnsi="Tahoma" w:cs="Tahoma"/>
              <w:bCs/>
              <w:sz w:val="18"/>
              <w:szCs w:val="18"/>
            </w:rPr>
            <w:t>.</w:t>
          </w:r>
        </w:p>
        <w:p w14:paraId="721D22D6" w14:textId="77777777" w:rsidR="00A54C61" w:rsidRDefault="00A54C61">
          <w:pPr>
            <w:pStyle w:val="Stopka"/>
          </w:pPr>
        </w:p>
      </w:tc>
    </w:tr>
  </w:tbl>
  <w:p w14:paraId="1C612501" w14:textId="77777777" w:rsidR="00A54C61" w:rsidRDefault="00A54C61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312114" w14:textId="77777777" w:rsidR="00A54C61" w:rsidRDefault="00A54C61" w:rsidP="00A54C61">
      <w:pPr>
        <w:spacing w:after="0" w:line="240" w:lineRule="auto"/>
      </w:pPr>
      <w:r>
        <w:separator/>
      </w:r>
    </w:p>
  </w:footnote>
  <w:footnote w:type="continuationSeparator" w:id="0">
    <w:p w14:paraId="0A1AF5DF" w14:textId="77777777" w:rsidR="00A54C61" w:rsidRDefault="00A54C61" w:rsidP="00A54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4D2301"/>
    <w:multiLevelType w:val="multilevel"/>
    <w:tmpl w:val="20769F20"/>
    <w:lvl w:ilvl="0">
      <w:start w:val="1"/>
      <w:numFmt w:val="decimal"/>
      <w:suff w:val="nothing"/>
      <w:lvlText w:val="%1)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2" w:firstLine="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suff w:val="nothing"/>
      <w:lvlText w:val="%2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862" w:firstLine="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lvlText w:val="%3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num" w:pos="172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1582" w:hanging="7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num" w:pos="244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2302" w:hanging="11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lvlText w:val="%5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num" w:pos="316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022" w:hanging="10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suff w:val="nothing"/>
      <w:lvlText w:val="%6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742" w:hanging="4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7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num" w:pos="460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4462" w:hanging="8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lvlText w:val="%8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num" w:pos="532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5182" w:hanging="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suff w:val="nothing"/>
      <w:lvlText w:val="%9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902" w:hanging="1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>
    <w:nsid w:val="4ED04041"/>
    <w:multiLevelType w:val="hybridMultilevel"/>
    <w:tmpl w:val="CEA06A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5B1A9C"/>
    <w:multiLevelType w:val="multilevel"/>
    <w:tmpl w:val="20769F20"/>
    <w:styleLink w:val="Zaimportowanystyl3"/>
    <w:lvl w:ilvl="0">
      <w:start w:val="1"/>
      <w:numFmt w:val="decimal"/>
      <w:suff w:val="nothing"/>
      <w:lvlText w:val="%1)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2" w:firstLine="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suff w:val="nothing"/>
      <w:lvlText w:val="%2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862" w:firstLine="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lvlText w:val="%3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num" w:pos="172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1582" w:hanging="7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num" w:pos="244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2302" w:hanging="11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lvlText w:val="%5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num" w:pos="316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022" w:hanging="10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suff w:val="nothing"/>
      <w:lvlText w:val="%6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742" w:hanging="4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7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num" w:pos="460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4462" w:hanging="8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lvlText w:val="%8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num" w:pos="532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5182" w:hanging="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suff w:val="nothing"/>
      <w:lvlText w:val="%9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902" w:hanging="1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51C0"/>
    <w:rsid w:val="000A3251"/>
    <w:rsid w:val="000C14AB"/>
    <w:rsid w:val="00150FA6"/>
    <w:rsid w:val="007C51C0"/>
    <w:rsid w:val="00A14919"/>
    <w:rsid w:val="00A54C61"/>
    <w:rsid w:val="00AF4046"/>
    <w:rsid w:val="00C133B9"/>
    <w:rsid w:val="00FF0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5709B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semiHidden/>
    <w:rsid w:val="000C14AB"/>
    <w:pPr>
      <w:spacing w:after="0" w:line="240" w:lineRule="auto"/>
      <w:jc w:val="both"/>
    </w:pPr>
    <w:rPr>
      <w:rFonts w:ascii="Clarendon Condensed" w:eastAsia="Times New Roman" w:hAnsi="Clarendon Condensed" w:cs="Times New Roman"/>
      <w:sz w:val="20"/>
      <w:szCs w:val="20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0C14AB"/>
    <w:rPr>
      <w:rFonts w:ascii="Clarendon Condensed" w:eastAsia="Times New Roman" w:hAnsi="Clarendon Condensed" w:cs="Times New Roman"/>
      <w:sz w:val="20"/>
      <w:szCs w:val="20"/>
      <w:lang w:val="x-none" w:eastAsia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F07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F07E8"/>
    <w:rPr>
      <w:rFonts w:ascii="Tahoma" w:hAnsi="Tahoma" w:cs="Tahoma"/>
      <w:sz w:val="16"/>
      <w:szCs w:val="16"/>
    </w:rPr>
  </w:style>
  <w:style w:type="numbering" w:customStyle="1" w:styleId="Zaimportowanystyl3">
    <w:name w:val="Zaimportowany styl 3"/>
    <w:rsid w:val="00A54C61"/>
    <w:pPr>
      <w:numPr>
        <w:numId w:val="2"/>
      </w:numPr>
    </w:pPr>
  </w:style>
  <w:style w:type="paragraph" w:styleId="Nagwek">
    <w:name w:val="header"/>
    <w:basedOn w:val="Normalny"/>
    <w:link w:val="NagwekZnak"/>
    <w:uiPriority w:val="99"/>
    <w:unhideWhenUsed/>
    <w:rsid w:val="00A54C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54C61"/>
  </w:style>
  <w:style w:type="paragraph" w:styleId="Stopka">
    <w:name w:val="footer"/>
    <w:basedOn w:val="Normalny"/>
    <w:link w:val="StopkaZnak"/>
    <w:uiPriority w:val="99"/>
    <w:unhideWhenUsed/>
    <w:rsid w:val="00A54C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54C6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semiHidden/>
    <w:rsid w:val="000C14AB"/>
    <w:pPr>
      <w:spacing w:after="0" w:line="240" w:lineRule="auto"/>
      <w:jc w:val="both"/>
    </w:pPr>
    <w:rPr>
      <w:rFonts w:ascii="Clarendon Condensed" w:eastAsia="Times New Roman" w:hAnsi="Clarendon Condensed" w:cs="Times New Roman"/>
      <w:sz w:val="20"/>
      <w:szCs w:val="20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0C14AB"/>
    <w:rPr>
      <w:rFonts w:ascii="Clarendon Condensed" w:eastAsia="Times New Roman" w:hAnsi="Clarendon Condensed" w:cs="Times New Roman"/>
      <w:sz w:val="20"/>
      <w:szCs w:val="20"/>
      <w:lang w:val="x-none" w:eastAsia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F07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F07E8"/>
    <w:rPr>
      <w:rFonts w:ascii="Tahoma" w:hAnsi="Tahoma" w:cs="Tahoma"/>
      <w:sz w:val="16"/>
      <w:szCs w:val="16"/>
    </w:rPr>
  </w:style>
  <w:style w:type="numbering" w:customStyle="1" w:styleId="Zaimportowanystyl3">
    <w:name w:val="Zaimportowany styl 3"/>
    <w:rsid w:val="00A54C61"/>
    <w:pPr>
      <w:numPr>
        <w:numId w:val="2"/>
      </w:numPr>
    </w:pPr>
  </w:style>
  <w:style w:type="paragraph" w:styleId="Nagwek">
    <w:name w:val="header"/>
    <w:basedOn w:val="Normalny"/>
    <w:link w:val="NagwekZnak"/>
    <w:uiPriority w:val="99"/>
    <w:unhideWhenUsed/>
    <w:rsid w:val="00A54C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54C61"/>
  </w:style>
  <w:style w:type="paragraph" w:styleId="Stopka">
    <w:name w:val="footer"/>
    <w:basedOn w:val="Normalny"/>
    <w:link w:val="StopkaZnak"/>
    <w:uiPriority w:val="99"/>
    <w:unhideWhenUsed/>
    <w:rsid w:val="00A54C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54C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299</Words>
  <Characters>1798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Beata Michorowska</dc:creator>
  <cp:lastModifiedBy>Monika Wiciak</cp:lastModifiedBy>
  <cp:revision>5</cp:revision>
  <dcterms:created xsi:type="dcterms:W3CDTF">2019-08-26T09:53:00Z</dcterms:created>
  <dcterms:modified xsi:type="dcterms:W3CDTF">2019-08-27T10:32:00Z</dcterms:modified>
</cp:coreProperties>
</file>