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CAD" w:rsidRPr="00436EAE" w:rsidRDefault="00B52DCC" w:rsidP="00336CAD">
      <w:pPr>
        <w:suppressAutoHyphens/>
        <w:ind w:left="5664" w:firstLine="708"/>
        <w:jc w:val="right"/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</w:pPr>
      <w:r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>Załącznik nr 6</w:t>
      </w:r>
      <w:r w:rsidR="00FE6905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 xml:space="preserve"> do SIWZ</w:t>
      </w:r>
      <w:r w:rsidR="00FE6905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ab/>
      </w:r>
      <w:r w:rsidR="00FE6905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ab/>
      </w:r>
      <w:r w:rsidR="00FE6905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ab/>
      </w:r>
    </w:p>
    <w:p w:rsidR="00336CAD" w:rsidRPr="00436EAE" w:rsidRDefault="00B52DCC" w:rsidP="00336CAD">
      <w:pPr>
        <w:suppressAutoHyphens/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</w:pPr>
      <w:r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>Znak sprawy: ZP-7/06</w:t>
      </w:r>
      <w:r w:rsidR="001F2423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>/2020</w:t>
      </w:r>
      <w:r w:rsidR="00336CAD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>/272/W/MSW</w:t>
      </w:r>
      <w:r w:rsidR="00336CAD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  <w:t xml:space="preserve"> </w:t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</w:p>
    <w:p w:rsidR="001F2423" w:rsidRPr="00436EAE" w:rsidRDefault="001F2423" w:rsidP="001F2423">
      <w:pPr>
        <w:jc w:val="both"/>
        <w:rPr>
          <w:rFonts w:asciiTheme="minorHAnsi" w:hAnsiTheme="minorHAnsi" w:cs="Tahoma"/>
          <w:b/>
          <w:sz w:val="22"/>
          <w:szCs w:val="22"/>
        </w:rPr>
      </w:pPr>
    </w:p>
    <w:p w:rsidR="00B52DCC" w:rsidRPr="00B52DCC" w:rsidRDefault="00B52DCC" w:rsidP="00B52DCC">
      <w:pPr>
        <w:jc w:val="both"/>
        <w:rPr>
          <w:rFonts w:asciiTheme="minorHAnsi" w:eastAsia="Times New Roman" w:hAnsiTheme="minorHAnsi" w:cs="Tahoma"/>
          <w:b/>
          <w:color w:val="000000"/>
          <w:sz w:val="22"/>
          <w:szCs w:val="22"/>
          <w:u w:color="000000"/>
        </w:rPr>
      </w:pPr>
      <w:r w:rsidRPr="00B52DCC">
        <w:rPr>
          <w:rFonts w:asciiTheme="minorHAnsi" w:eastAsia="Times New Roman" w:hAnsiTheme="minorHAnsi" w:cs="Tahoma"/>
          <w:b/>
          <w:color w:val="000000"/>
          <w:sz w:val="22"/>
          <w:szCs w:val="22"/>
          <w:u w:color="000000"/>
        </w:rPr>
        <w:t xml:space="preserve">Dotyczy: postępowania o udzielenie zamówienia publicznego na dostawę i instalację wyposażenia technicznego Sali Operowej im. Stanisława Moniuszki – etap 2 z podziałem na dwa zadania, </w:t>
      </w:r>
      <w:r w:rsidRPr="00B52DCC">
        <w:rPr>
          <w:rFonts w:asciiTheme="minorHAnsi" w:eastAsia="Times New Roman" w:hAnsiTheme="minorHAnsi" w:cs="Tahoma"/>
          <w:b/>
          <w:color w:val="000000"/>
          <w:sz w:val="22"/>
          <w:szCs w:val="22"/>
          <w:u w:color="000000"/>
        </w:rPr>
        <w:br/>
        <w:t>w ramach realizacji projektu w ramach realizacji projektu pn. „MODERNIZACJA I NOWA ARANŻACJA TRZECH  KAMERALNYCH SAL WIDOWISKOWYCH WRAZ Z ICH ZAPLECZEM W BUDYNKU UNIWERSYTETU MUZYCZNEGO FRYDERY</w:t>
      </w:r>
      <w:bookmarkStart w:id="0" w:name="_GoBack"/>
      <w:bookmarkEnd w:id="0"/>
      <w:r w:rsidRPr="00B52DCC">
        <w:rPr>
          <w:rFonts w:asciiTheme="minorHAnsi" w:eastAsia="Times New Roman" w:hAnsiTheme="minorHAnsi" w:cs="Tahoma"/>
          <w:b/>
          <w:color w:val="000000"/>
          <w:sz w:val="22"/>
          <w:szCs w:val="22"/>
          <w:u w:color="000000"/>
        </w:rPr>
        <w:t xml:space="preserve">KA CHOPINA W WARSZAWIE PRZY ULICY OKÓLNIK 2”. 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Theme="minorHAnsi" w:hAnsiTheme="minorHAnsi" w:cs="Tahoma"/>
          <w:b/>
          <w:bCs/>
          <w:sz w:val="28"/>
          <w:szCs w:val="28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Style w:val="Brak"/>
          <w:rFonts w:asciiTheme="minorHAnsi" w:hAnsiTheme="minorHAnsi" w:cs="Tahoma"/>
          <w:b/>
          <w:bCs/>
          <w:sz w:val="28"/>
          <w:szCs w:val="28"/>
        </w:rPr>
      </w:pPr>
      <w:r w:rsidRPr="00436EAE">
        <w:rPr>
          <w:rStyle w:val="Brak"/>
          <w:rFonts w:asciiTheme="minorHAnsi" w:hAnsiTheme="minorHAnsi" w:cs="Tahoma"/>
          <w:b/>
          <w:bCs/>
          <w:sz w:val="28"/>
          <w:szCs w:val="28"/>
        </w:rPr>
        <w:t>OŚWIADCZENIE</w:t>
      </w:r>
    </w:p>
    <w:p w:rsidR="00FE6905" w:rsidRPr="00436EAE" w:rsidRDefault="00FE6905" w:rsidP="00FE6905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Style w:val="Hyperlink1"/>
          <w:rFonts w:asciiTheme="minorHAnsi" w:hAnsiTheme="minorHAnsi" w:cs="Tahoma"/>
          <w:bCs/>
          <w:sz w:val="22"/>
          <w:szCs w:val="22"/>
        </w:rPr>
      </w:pPr>
      <w:r w:rsidRPr="00436EAE">
        <w:rPr>
          <w:rStyle w:val="Hyperlink1"/>
          <w:rFonts w:asciiTheme="minorHAnsi" w:hAnsiTheme="minorHAnsi" w:cs="Tahoma"/>
          <w:bCs/>
          <w:sz w:val="22"/>
          <w:szCs w:val="22"/>
        </w:rPr>
        <w:t xml:space="preserve">wzór oświadczenia o ewentualnej przynależności do grupy kapitałowej </w:t>
      </w:r>
    </w:p>
    <w:p w:rsidR="00FE6905" w:rsidRPr="00436EAE" w:rsidRDefault="00FE6905" w:rsidP="00FE6905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Style w:val="Hyperlink1"/>
          <w:rFonts w:asciiTheme="minorHAnsi" w:hAnsiTheme="minorHAnsi" w:cs="Tahoma"/>
          <w:bCs/>
          <w:sz w:val="22"/>
          <w:szCs w:val="22"/>
        </w:rPr>
      </w:pPr>
      <w:r w:rsidRPr="00436EAE">
        <w:rPr>
          <w:rStyle w:val="Hyperlink1"/>
          <w:rFonts w:asciiTheme="minorHAnsi" w:hAnsiTheme="minorHAnsi" w:cs="Tahoma"/>
          <w:bCs/>
          <w:sz w:val="22"/>
          <w:szCs w:val="22"/>
        </w:rPr>
        <w:t>(oświadczenie nie jest obowiązkowe na etapie składania ofert).</w:t>
      </w:r>
    </w:p>
    <w:p w:rsidR="00FE6905" w:rsidRPr="00436EAE" w:rsidRDefault="00FE6905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Style w:val="Brak"/>
          <w:rFonts w:asciiTheme="minorHAnsi" w:hAnsiTheme="minorHAnsi" w:cs="Tahoma"/>
          <w:b/>
          <w:bCs/>
          <w:sz w:val="22"/>
          <w:szCs w:val="22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Theme="minorHAnsi" w:hAnsiTheme="minorHAnsi" w:cs="Tahoma"/>
          <w:b/>
          <w:bCs/>
          <w:sz w:val="22"/>
          <w:szCs w:val="22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Style w:val="Brak"/>
          <w:rFonts w:asciiTheme="minorHAnsi" w:hAnsiTheme="minorHAnsi" w:cs="Tahoma"/>
          <w:sz w:val="22"/>
          <w:szCs w:val="22"/>
        </w:rPr>
      </w:pPr>
      <w:r w:rsidRPr="00436EAE">
        <w:rPr>
          <w:rStyle w:val="Brak"/>
          <w:rFonts w:asciiTheme="minorHAnsi" w:hAnsiTheme="minorHAnsi" w:cs="Tahoma"/>
          <w:sz w:val="22"/>
          <w:szCs w:val="22"/>
        </w:rPr>
        <w:t>Nazwa i adres Wykonawcy</w:t>
      </w:r>
    </w:p>
    <w:p w:rsidR="00336CAD" w:rsidRPr="00436EAE" w:rsidRDefault="00336CAD" w:rsidP="00336CAD">
      <w:pPr>
        <w:pStyle w:val="Tekstpodstawowywcity3"/>
        <w:spacing w:after="0"/>
        <w:ind w:left="0"/>
        <w:jc w:val="center"/>
        <w:rPr>
          <w:rStyle w:val="Brak"/>
          <w:rFonts w:asciiTheme="minorHAnsi" w:hAnsiTheme="minorHAnsi" w:cs="Tahoma"/>
          <w:sz w:val="22"/>
          <w:szCs w:val="22"/>
        </w:rPr>
      </w:pPr>
      <w:r w:rsidRPr="00436EAE">
        <w:rPr>
          <w:rStyle w:val="Brak"/>
          <w:rFonts w:asciiTheme="minorHAnsi" w:hAnsiTheme="minorHAnsi" w:cs="Tahoma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..............................................................................................................................................................................................................................................................(w przypadku Wykonawców występujących wspólnie należy wymienić wszystkich Wykonawców)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Theme="minorHAnsi" w:hAnsiTheme="minorHAnsi" w:cs="Tahoma"/>
          <w:sz w:val="22"/>
          <w:szCs w:val="22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</w:rPr>
      </w:pPr>
      <w:r w:rsidRPr="00436EAE">
        <w:rPr>
          <w:rStyle w:val="Brak"/>
          <w:rFonts w:asciiTheme="minorHAnsi" w:hAnsiTheme="minorHAnsi" w:cs="Tahoma"/>
          <w:sz w:val="22"/>
          <w:szCs w:val="22"/>
        </w:rPr>
        <w:t xml:space="preserve">W celu wykazania braku podstaw do wykluczenia Wykonawcy z postępowania o udzielenie zamówienia w okolicznościach, o których mowa w art. 24 ust. 1 pkt 23 ustawy </w:t>
      </w:r>
      <w:proofErr w:type="spellStart"/>
      <w:r w:rsidRPr="00436EAE">
        <w:rPr>
          <w:rStyle w:val="Brak"/>
          <w:rFonts w:asciiTheme="minorHAnsi" w:hAnsiTheme="minorHAnsi" w:cs="Tahoma"/>
          <w:sz w:val="22"/>
          <w:szCs w:val="22"/>
        </w:rPr>
        <w:t>Pzp</w:t>
      </w:r>
      <w:proofErr w:type="spellEnd"/>
      <w:r w:rsidRPr="00436EAE">
        <w:rPr>
          <w:rStyle w:val="Brak"/>
          <w:rFonts w:asciiTheme="minorHAnsi" w:hAnsiTheme="minorHAnsi" w:cs="Tahoma"/>
          <w:sz w:val="22"/>
          <w:szCs w:val="22"/>
        </w:rPr>
        <w:t>, oświadczam/my, iż: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  <w:u w:val="single"/>
        </w:rPr>
      </w:pPr>
      <w:r w:rsidRPr="00436EAE">
        <w:rPr>
          <w:rStyle w:val="Brak"/>
          <w:rFonts w:asciiTheme="minorHAnsi" w:hAnsiTheme="minorHAnsi" w:cs="Tahoma"/>
          <w:sz w:val="22"/>
          <w:szCs w:val="22"/>
          <w:u w:val="single"/>
        </w:rPr>
        <w:t>- nie należę/my do żadnej grupy kapitałowej*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  <w:u w:val="single"/>
        </w:rPr>
      </w:pPr>
      <w:r w:rsidRPr="00436EAE">
        <w:rPr>
          <w:rStyle w:val="Brak"/>
          <w:rFonts w:asciiTheme="minorHAnsi" w:hAnsiTheme="minorHAnsi" w:cs="Tahoma"/>
          <w:sz w:val="22"/>
          <w:szCs w:val="22"/>
          <w:u w:val="single"/>
        </w:rPr>
        <w:t>- nie należę/my do grupy kapitałowej z żadnym z wykonawców, którzy złożyli ofertę w przedmiotowym postępowaniu</w:t>
      </w:r>
      <w:r w:rsidRPr="00436EAE">
        <w:rPr>
          <w:rStyle w:val="Brak"/>
          <w:rFonts w:asciiTheme="minorHAnsi" w:hAnsiTheme="minorHAnsi" w:cs="Tahoma"/>
          <w:b/>
          <w:bCs/>
          <w:sz w:val="22"/>
          <w:szCs w:val="22"/>
          <w:u w:val="single"/>
        </w:rPr>
        <w:t>*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  <w:u w:val="single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  <w:u w:val="single"/>
        </w:rPr>
      </w:pPr>
      <w:r w:rsidRPr="00436EAE">
        <w:rPr>
          <w:rStyle w:val="Brak"/>
          <w:rFonts w:asciiTheme="minorHAnsi" w:hAnsiTheme="minorHAnsi" w:cs="Tahoma"/>
          <w:sz w:val="22"/>
          <w:szCs w:val="22"/>
          <w:u w:val="single"/>
        </w:rPr>
        <w:t>- należę/my do grupy kapitałowej w skład, której wchodzą następujący Wykonawcy, którzy złożyli ofertę w przedmiotowym postępowaniu: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  <w:u w:val="single"/>
        </w:rPr>
      </w:pPr>
      <w:r w:rsidRPr="00436EAE">
        <w:rPr>
          <w:rStyle w:val="Brak"/>
          <w:rFonts w:asciiTheme="minorHAnsi" w:hAnsiTheme="minorHAnsi" w:cs="Tahoma"/>
          <w:sz w:val="22"/>
          <w:szCs w:val="22"/>
          <w:u w:val="single"/>
        </w:rPr>
        <w:t>..............................................................................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  <w:u w:val="single"/>
        </w:rPr>
      </w:pPr>
      <w:r w:rsidRPr="00436EAE">
        <w:rPr>
          <w:rStyle w:val="Brak"/>
          <w:rFonts w:asciiTheme="minorHAnsi" w:hAnsiTheme="minorHAnsi" w:cs="Tahoma"/>
          <w:sz w:val="22"/>
          <w:szCs w:val="22"/>
          <w:u w:val="single"/>
        </w:rPr>
        <w:t xml:space="preserve"> (nazwa, adres podmiotu):</w:t>
      </w:r>
      <w:r w:rsidRPr="00436EAE">
        <w:rPr>
          <w:rStyle w:val="Brak"/>
          <w:rFonts w:asciiTheme="minorHAnsi" w:hAnsiTheme="minorHAnsi" w:cs="Tahoma"/>
          <w:b/>
          <w:bCs/>
          <w:sz w:val="22"/>
          <w:szCs w:val="22"/>
          <w:u w:val="single"/>
        </w:rPr>
        <w:t>*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</w:rPr>
      </w:pPr>
      <w:r w:rsidRPr="00436EAE">
        <w:rPr>
          <w:rStyle w:val="Brak"/>
          <w:rFonts w:asciiTheme="minorHAnsi" w:hAnsiTheme="minorHAnsi" w:cs="Tahoma"/>
          <w:sz w:val="22"/>
          <w:szCs w:val="22"/>
        </w:rPr>
        <w:t>Załączam/my dowody, że powiązania z innym wykonawcą nie prowadzą do zakłócenia konkurencji w postępowaniu o udzielenie zamówienia: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  <w:u w:val="single"/>
        </w:rPr>
      </w:pPr>
      <w:r w:rsidRPr="00436EAE">
        <w:rPr>
          <w:rStyle w:val="Brak"/>
          <w:rFonts w:asciiTheme="minorHAnsi" w:hAnsiTheme="minorHAnsi" w:cs="Tahoma"/>
          <w:sz w:val="22"/>
          <w:szCs w:val="22"/>
          <w:u w:val="single"/>
        </w:rPr>
        <w:t>..............................................................................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Theme="minorHAnsi" w:hAnsiTheme="minorHAnsi" w:cs="Tahoma"/>
          <w:sz w:val="22"/>
          <w:szCs w:val="22"/>
        </w:rPr>
      </w:pPr>
    </w:p>
    <w:p w:rsidR="00336CAD" w:rsidRPr="00436EAE" w:rsidRDefault="00336CAD" w:rsidP="00436EAE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Style w:val="Brak"/>
          <w:rFonts w:asciiTheme="minorHAnsi" w:hAnsiTheme="minorHAnsi" w:cs="Tahoma"/>
          <w:b/>
          <w:bCs/>
          <w:i/>
          <w:color w:val="FF0000"/>
          <w:sz w:val="20"/>
          <w:szCs w:val="20"/>
        </w:rPr>
      </w:pPr>
      <w:r w:rsidRPr="00436EAE">
        <w:rPr>
          <w:rStyle w:val="Brak"/>
          <w:rFonts w:asciiTheme="minorHAnsi" w:hAnsiTheme="minorHAnsi" w:cs="Tahoma"/>
          <w:b/>
          <w:bCs/>
          <w:i/>
          <w:color w:val="FF0000"/>
          <w:sz w:val="20"/>
          <w:szCs w:val="20"/>
        </w:rPr>
        <w:t>* należy zaznaczyć (wybrać) odpowiednie oświadczenie, a w przypadku przynależności do grupy kapitałowej dołączyć listę podmiotów należących do tej samej grupy kapitałowej.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Theme="minorHAnsi" w:hAnsiTheme="minorHAnsi" w:cs="Tahoma"/>
          <w:sz w:val="22"/>
          <w:szCs w:val="22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Theme="minorHAnsi" w:hAnsiTheme="minorHAnsi" w:cs="Tahoma"/>
          <w:sz w:val="22"/>
          <w:szCs w:val="22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Style w:val="Brak"/>
          <w:rFonts w:asciiTheme="minorHAnsi" w:hAnsiTheme="minorHAnsi" w:cs="Tahoma"/>
          <w:sz w:val="22"/>
          <w:szCs w:val="22"/>
        </w:rPr>
      </w:pPr>
      <w:r w:rsidRPr="00436EAE">
        <w:rPr>
          <w:rStyle w:val="Brak"/>
          <w:rFonts w:asciiTheme="minorHAnsi" w:hAnsiTheme="minorHAnsi" w:cs="Tahoma"/>
          <w:sz w:val="22"/>
          <w:szCs w:val="22"/>
        </w:rPr>
        <w:t>................... dn. .....................    .........................................................................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4111" w:hanging="142"/>
        <w:rPr>
          <w:rStyle w:val="Brak"/>
          <w:rFonts w:asciiTheme="minorHAnsi" w:hAnsiTheme="minorHAnsi" w:cs="Tahoma"/>
          <w:sz w:val="22"/>
          <w:szCs w:val="22"/>
        </w:rPr>
      </w:pPr>
      <w:r w:rsidRPr="00436EAE">
        <w:rPr>
          <w:rStyle w:val="Brak"/>
          <w:rFonts w:asciiTheme="minorHAnsi" w:hAnsiTheme="minorHAnsi" w:cs="Tahoma"/>
          <w:sz w:val="22"/>
          <w:szCs w:val="22"/>
        </w:rPr>
        <w:t xml:space="preserve">      podpis i pieczęć Wykonawcy lub upełnomocnionego </w:t>
      </w:r>
      <w:r w:rsidRPr="00436EAE">
        <w:rPr>
          <w:rStyle w:val="Brak"/>
          <w:rFonts w:asciiTheme="minorHAnsi" w:hAnsiTheme="minorHAnsi" w:cs="Tahoma"/>
          <w:sz w:val="22"/>
          <w:szCs w:val="22"/>
        </w:rPr>
        <w:tab/>
      </w:r>
      <w:r w:rsidRPr="00436EAE">
        <w:rPr>
          <w:rStyle w:val="Brak"/>
          <w:rFonts w:asciiTheme="minorHAnsi" w:hAnsiTheme="minorHAnsi" w:cs="Tahoma"/>
          <w:sz w:val="22"/>
          <w:szCs w:val="22"/>
        </w:rPr>
        <w:tab/>
        <w:t>przedstawiciela (przedstawicieli) Wykonawcy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4111" w:hanging="142"/>
        <w:rPr>
          <w:rStyle w:val="Brak"/>
          <w:rFonts w:asciiTheme="minorHAnsi" w:hAnsiTheme="minorHAnsi" w:cs="Tahoma"/>
          <w:sz w:val="22"/>
          <w:szCs w:val="22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4111" w:hanging="142"/>
        <w:rPr>
          <w:rStyle w:val="Brak"/>
          <w:rFonts w:asciiTheme="minorHAnsi" w:hAnsiTheme="minorHAnsi" w:cs="Tahoma"/>
          <w:sz w:val="22"/>
          <w:szCs w:val="22"/>
        </w:rPr>
      </w:pPr>
    </w:p>
    <w:p w:rsidR="000256CA" w:rsidRPr="00436EAE" w:rsidRDefault="00336CAD" w:rsidP="00FE6905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Theme="minorHAnsi" w:hAnsiTheme="minorHAnsi" w:cs="Tahoma"/>
          <w:b/>
          <w:color w:val="FF0000"/>
          <w:sz w:val="22"/>
          <w:szCs w:val="22"/>
        </w:rPr>
      </w:pPr>
      <w:r w:rsidRPr="00436EAE">
        <w:rPr>
          <w:rStyle w:val="Brak"/>
          <w:rFonts w:asciiTheme="minorHAnsi" w:hAnsiTheme="minorHAnsi" w:cs="Tahoma"/>
          <w:b/>
          <w:color w:val="FF0000"/>
          <w:sz w:val="22"/>
          <w:szCs w:val="22"/>
        </w:rPr>
        <w:t>* Wykonawca, w terminie 3 dni od dnia zamieszczenia na stronie internetowej informacji, o której mowa w art. 86 ust. 5 Ustawy, przekazuje zamawiającemu oświadczenie o przynależności lub braku przynależności do tej samej grupy kapitałowej, o której mowa w art. 24 w ust. 1 pkt 23 Ustawy. Wraz ze złożeniem oświadczenia, wykonawca może przedstawić dowody, że powiązania z innym wykonawcą nie prowadzą do zakłócenia konkurencji w postępowaniu o udzielenie zamówienia.</w:t>
      </w:r>
    </w:p>
    <w:sectPr w:rsidR="000256CA" w:rsidRPr="00436EAE" w:rsidSect="00FE69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0588" w:rsidRDefault="000F0588" w:rsidP="00DF4042">
      <w:r>
        <w:separator/>
      </w:r>
    </w:p>
  </w:endnote>
  <w:endnote w:type="continuationSeparator" w:id="0">
    <w:p w:rsidR="000F0588" w:rsidRDefault="000F0588" w:rsidP="00DF4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21002A87" w:usb1="090F0000" w:usb2="00000010" w:usb3="00000000" w:csb0="003F01FF" w:csb1="00000000"/>
  </w:font>
  <w:font w:name="Tahoma">
    <w:altName w:val="Tahoma"/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2F1" w:rsidRDefault="000642F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EAE" w:rsidRPr="000642F1" w:rsidRDefault="00436EAE" w:rsidP="00436EAE">
    <w:pPr>
      <w:pBdr>
        <w:bottom w:val="single" w:sz="6" w:space="1" w:color="auto"/>
      </w:pBdr>
      <w:autoSpaceDE w:val="0"/>
      <w:autoSpaceDN w:val="0"/>
      <w:adjustRightInd w:val="0"/>
      <w:jc w:val="center"/>
      <w:rPr>
        <w:rFonts w:asciiTheme="minorHAnsi" w:hAnsiTheme="minorHAnsi"/>
        <w:b/>
        <w:i/>
        <w:sz w:val="18"/>
        <w:szCs w:val="18"/>
      </w:rPr>
    </w:pPr>
    <w:r w:rsidRPr="000642F1">
      <w:rPr>
        <w:rFonts w:asciiTheme="minorHAnsi" w:hAnsiTheme="minorHAnsi"/>
        <w:b/>
        <w:sz w:val="18"/>
        <w:szCs w:val="18"/>
      </w:rPr>
      <w:t>Ochrona dziedzictwa kulturowego i rozwój zasobów kultury</w:t>
    </w:r>
  </w:p>
  <w:p w:rsidR="00436EAE" w:rsidRPr="000642F1" w:rsidRDefault="00436EAE" w:rsidP="00436EAE">
    <w:pPr>
      <w:jc w:val="center"/>
      <w:rPr>
        <w:rFonts w:asciiTheme="minorHAnsi" w:hAnsiTheme="minorHAnsi"/>
        <w:sz w:val="18"/>
        <w:szCs w:val="18"/>
      </w:rPr>
    </w:pPr>
    <w:r w:rsidRPr="000642F1">
      <w:rPr>
        <w:rFonts w:asciiTheme="minorHAnsi" w:hAnsiTheme="minorHAnsi"/>
        <w:sz w:val="18"/>
        <w:szCs w:val="18"/>
      </w:rPr>
      <w:t xml:space="preserve">„Modernizacja i nowa aranżacja trzech kameralnych </w:t>
    </w:r>
    <w:proofErr w:type="spellStart"/>
    <w:r w:rsidRPr="000642F1">
      <w:rPr>
        <w:rFonts w:asciiTheme="minorHAnsi" w:hAnsiTheme="minorHAnsi"/>
        <w:sz w:val="18"/>
        <w:szCs w:val="18"/>
      </w:rPr>
      <w:t>sal</w:t>
    </w:r>
    <w:proofErr w:type="spellEnd"/>
    <w:r w:rsidRPr="000642F1">
      <w:rPr>
        <w:rFonts w:asciiTheme="minorHAnsi" w:hAnsiTheme="minorHAnsi"/>
        <w:sz w:val="18"/>
        <w:szCs w:val="18"/>
      </w:rPr>
      <w:t xml:space="preserve"> widowiskowych wraz z zapleczem w budynku Uniwersytetu Muzycznego Fryderyka Chopina w Warszawie </w:t>
    </w:r>
    <w:r w:rsidRPr="000642F1">
      <w:rPr>
        <w:rFonts w:asciiTheme="minorHAnsi" w:hAnsiTheme="minorHAnsi"/>
        <w:sz w:val="18"/>
        <w:szCs w:val="18"/>
      </w:rPr>
      <w:fldChar w:fldCharType="begin"/>
    </w:r>
    <w:r w:rsidRPr="000642F1">
      <w:rPr>
        <w:rFonts w:asciiTheme="minorHAnsi" w:hAnsiTheme="minorHAnsi"/>
        <w:sz w:val="18"/>
        <w:szCs w:val="18"/>
      </w:rPr>
      <w:instrText xml:space="preserve"> COMMENTS  \* MERGEFORMAT </w:instrText>
    </w:r>
    <w:r w:rsidRPr="000642F1">
      <w:rPr>
        <w:rFonts w:asciiTheme="minorHAnsi" w:hAnsiTheme="minorHAnsi"/>
        <w:sz w:val="18"/>
        <w:szCs w:val="18"/>
      </w:rPr>
      <w:fldChar w:fldCharType="end"/>
    </w:r>
    <w:r w:rsidRPr="000642F1">
      <w:rPr>
        <w:rFonts w:asciiTheme="minorHAnsi" w:hAnsiTheme="minorHAnsi"/>
        <w:sz w:val="18"/>
        <w:szCs w:val="18"/>
      </w:rPr>
      <w:fldChar w:fldCharType="begin"/>
    </w:r>
    <w:r w:rsidRPr="000642F1">
      <w:rPr>
        <w:rFonts w:asciiTheme="minorHAnsi" w:hAnsiTheme="minorHAnsi"/>
        <w:sz w:val="18"/>
        <w:szCs w:val="18"/>
      </w:rPr>
      <w:instrText xml:space="preserve"> FILLIN "tytul" </w:instrText>
    </w:r>
    <w:r w:rsidRPr="000642F1">
      <w:rPr>
        <w:rFonts w:asciiTheme="minorHAnsi" w:hAnsiTheme="minorHAnsi"/>
        <w:sz w:val="18"/>
        <w:szCs w:val="18"/>
      </w:rPr>
      <w:fldChar w:fldCharType="end"/>
    </w:r>
    <w:r w:rsidRPr="000642F1">
      <w:rPr>
        <w:rFonts w:asciiTheme="minorHAnsi" w:hAnsiTheme="minorHAnsi"/>
        <w:sz w:val="18"/>
        <w:szCs w:val="18"/>
      </w:rPr>
      <w:fldChar w:fldCharType="begin"/>
    </w:r>
    <w:r w:rsidRPr="000642F1">
      <w:rPr>
        <w:rFonts w:asciiTheme="minorHAnsi" w:hAnsiTheme="minorHAnsi"/>
        <w:sz w:val="18"/>
        <w:szCs w:val="18"/>
      </w:rPr>
      <w:instrText xml:space="preserve"> COMMENTS  \* MERGEFORMAT </w:instrText>
    </w:r>
    <w:r w:rsidRPr="000642F1">
      <w:rPr>
        <w:rFonts w:asciiTheme="minorHAnsi" w:hAnsiTheme="minorHAnsi"/>
        <w:sz w:val="18"/>
        <w:szCs w:val="18"/>
      </w:rPr>
      <w:fldChar w:fldCharType="end"/>
    </w:r>
    <w:r w:rsidRPr="000642F1">
      <w:rPr>
        <w:rFonts w:asciiTheme="minorHAnsi" w:hAnsiTheme="minorHAnsi"/>
        <w:sz w:val="18"/>
        <w:szCs w:val="18"/>
      </w:rPr>
      <w:fldChar w:fldCharType="begin"/>
    </w:r>
    <w:r w:rsidRPr="000642F1">
      <w:rPr>
        <w:rFonts w:asciiTheme="minorHAnsi" w:hAnsiTheme="minorHAnsi"/>
        <w:sz w:val="18"/>
        <w:szCs w:val="18"/>
      </w:rPr>
      <w:instrText xml:space="preserve"> COMMENTS </w:instrText>
    </w:r>
    <w:r w:rsidRPr="000642F1">
      <w:rPr>
        <w:rFonts w:asciiTheme="minorHAnsi" w:hAnsiTheme="minorHAnsi"/>
        <w:sz w:val="18"/>
        <w:szCs w:val="18"/>
      </w:rPr>
      <w:fldChar w:fldCharType="end"/>
    </w:r>
    <w:r w:rsidRPr="000642F1">
      <w:rPr>
        <w:rFonts w:asciiTheme="minorHAnsi" w:hAnsiTheme="minorHAnsi"/>
        <w:sz w:val="18"/>
        <w:szCs w:val="18"/>
      </w:rPr>
      <w:fldChar w:fldCharType="begin"/>
    </w:r>
    <w:r w:rsidRPr="000642F1">
      <w:rPr>
        <w:rFonts w:asciiTheme="minorHAnsi" w:hAnsiTheme="minorHAnsi"/>
        <w:sz w:val="18"/>
        <w:szCs w:val="18"/>
      </w:rPr>
      <w:instrText xml:space="preserve"> COMMENTS  \* MERGEFORMAT </w:instrText>
    </w:r>
    <w:r w:rsidRPr="000642F1">
      <w:rPr>
        <w:rFonts w:asciiTheme="minorHAnsi" w:hAnsiTheme="minorHAnsi"/>
        <w:sz w:val="18"/>
        <w:szCs w:val="18"/>
      </w:rPr>
      <w:fldChar w:fldCharType="end"/>
    </w:r>
    <w:r w:rsidRPr="000642F1">
      <w:rPr>
        <w:rFonts w:asciiTheme="minorHAnsi" w:hAnsiTheme="minorHAnsi"/>
        <w:sz w:val="18"/>
        <w:szCs w:val="18"/>
      </w:rPr>
      <w:fldChar w:fldCharType="begin"/>
    </w:r>
    <w:r w:rsidRPr="000642F1">
      <w:rPr>
        <w:rFonts w:asciiTheme="minorHAnsi" w:hAnsiTheme="minorHAnsi"/>
        <w:sz w:val="18"/>
        <w:szCs w:val="18"/>
      </w:rPr>
      <w:instrText xml:space="preserve"> COMMENTS  \* MERGEFORMAT </w:instrText>
    </w:r>
    <w:r w:rsidRPr="000642F1">
      <w:rPr>
        <w:rFonts w:asciiTheme="minorHAnsi" w:hAnsiTheme="minorHAnsi"/>
        <w:sz w:val="18"/>
        <w:szCs w:val="18"/>
      </w:rPr>
      <w:fldChar w:fldCharType="end"/>
    </w:r>
    <w:r w:rsidRPr="000642F1">
      <w:rPr>
        <w:rFonts w:asciiTheme="minorHAnsi" w:hAnsiTheme="minorHAnsi"/>
        <w:sz w:val="18"/>
        <w:szCs w:val="18"/>
      </w:rPr>
      <w:t>”</w:t>
    </w:r>
  </w:p>
  <w:p w:rsidR="00436EAE" w:rsidRPr="000642F1" w:rsidRDefault="00436EAE" w:rsidP="00436EAE">
    <w:pPr>
      <w:autoSpaceDE w:val="0"/>
      <w:autoSpaceDN w:val="0"/>
      <w:adjustRightInd w:val="0"/>
      <w:jc w:val="center"/>
      <w:rPr>
        <w:rFonts w:asciiTheme="minorHAnsi" w:hAnsiTheme="minorHAnsi"/>
        <w:sz w:val="18"/>
        <w:szCs w:val="18"/>
      </w:rPr>
    </w:pPr>
    <w:r w:rsidRPr="000642F1">
      <w:rPr>
        <w:rFonts w:asciiTheme="minorHAnsi" w:hAnsiTheme="minorHAnsi"/>
        <w:sz w:val="18"/>
        <w:szCs w:val="18"/>
      </w:rPr>
      <w:t>Projekt dofinansowany przez Uni</w:t>
    </w:r>
    <w:r w:rsidRPr="000642F1">
      <w:rPr>
        <w:rFonts w:asciiTheme="minorHAnsi" w:eastAsia="TimesNewRoman" w:hAnsiTheme="minorHAnsi"/>
        <w:sz w:val="18"/>
        <w:szCs w:val="18"/>
      </w:rPr>
      <w:t xml:space="preserve">ę </w:t>
    </w:r>
    <w:r w:rsidRPr="000642F1">
      <w:rPr>
        <w:rFonts w:asciiTheme="minorHAnsi" w:hAnsiTheme="minorHAnsi"/>
        <w:sz w:val="18"/>
        <w:szCs w:val="18"/>
      </w:rPr>
      <w:t>Europejsk</w:t>
    </w:r>
    <w:r w:rsidRPr="000642F1">
      <w:rPr>
        <w:rFonts w:asciiTheme="minorHAnsi" w:eastAsia="TimesNewRoman" w:hAnsiTheme="minorHAnsi"/>
        <w:sz w:val="18"/>
        <w:szCs w:val="18"/>
      </w:rPr>
      <w:t xml:space="preserve">ą </w:t>
    </w:r>
    <w:r w:rsidRPr="000642F1">
      <w:rPr>
        <w:rFonts w:asciiTheme="minorHAnsi" w:hAnsiTheme="minorHAnsi"/>
        <w:sz w:val="18"/>
        <w:szCs w:val="18"/>
      </w:rPr>
      <w:t xml:space="preserve">ze </w:t>
    </w:r>
    <w:r w:rsidRPr="000642F1">
      <w:rPr>
        <w:rFonts w:asciiTheme="minorHAnsi" w:eastAsia="TimesNewRoman" w:hAnsiTheme="minorHAnsi"/>
        <w:sz w:val="18"/>
        <w:szCs w:val="18"/>
      </w:rPr>
      <w:t>ś</w:t>
    </w:r>
    <w:r w:rsidRPr="000642F1">
      <w:rPr>
        <w:rFonts w:asciiTheme="minorHAnsi" w:hAnsiTheme="minorHAnsi"/>
        <w:sz w:val="18"/>
        <w:szCs w:val="18"/>
      </w:rPr>
      <w:t>rodków Europejskiego Funduszu Rozwoju Regionalnego</w:t>
    </w:r>
  </w:p>
  <w:p w:rsidR="005852A5" w:rsidRPr="000642F1" w:rsidRDefault="00436EAE" w:rsidP="00436EAE">
    <w:pPr>
      <w:tabs>
        <w:tab w:val="center" w:pos="4536"/>
        <w:tab w:val="right" w:pos="9360"/>
      </w:tabs>
      <w:ind w:left="-180" w:right="-288"/>
      <w:jc w:val="center"/>
      <w:rPr>
        <w:rFonts w:asciiTheme="minorHAnsi" w:hAnsiTheme="minorHAnsi" w:cs="Arial"/>
        <w:sz w:val="21"/>
        <w:szCs w:val="21"/>
        <w:lang w:val="x-none" w:eastAsia="x-none"/>
      </w:rPr>
    </w:pPr>
    <w:r w:rsidRPr="000642F1">
      <w:rPr>
        <w:rFonts w:asciiTheme="minorHAnsi" w:hAnsiTheme="minorHAnsi"/>
        <w:sz w:val="18"/>
        <w:szCs w:val="18"/>
        <w:lang w:val="x-none"/>
      </w:rPr>
      <w:t xml:space="preserve">w ramach Programu </w:t>
    </w:r>
    <w:r w:rsidRPr="000642F1">
      <w:rPr>
        <w:rFonts w:asciiTheme="minorHAnsi" w:hAnsiTheme="minorHAnsi"/>
        <w:sz w:val="18"/>
        <w:szCs w:val="18"/>
      </w:rPr>
      <w:t xml:space="preserve">Operacyjnego </w:t>
    </w:r>
    <w:r w:rsidRPr="000642F1">
      <w:rPr>
        <w:rFonts w:asciiTheme="minorHAnsi" w:hAnsiTheme="minorHAnsi"/>
        <w:sz w:val="18"/>
        <w:szCs w:val="18"/>
        <w:lang w:val="x-none"/>
      </w:rPr>
      <w:t>Infrastruktura i Środowisko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2F1" w:rsidRDefault="000642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0588" w:rsidRDefault="000F0588" w:rsidP="00DF4042">
      <w:r>
        <w:separator/>
      </w:r>
    </w:p>
  </w:footnote>
  <w:footnote w:type="continuationSeparator" w:id="0">
    <w:p w:rsidR="000F0588" w:rsidRDefault="000F0588" w:rsidP="00DF40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2F1" w:rsidRDefault="000642F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2A5" w:rsidRDefault="005852A5">
    <w:pPr>
      <w:pStyle w:val="Nagwek"/>
    </w:pPr>
    <w:r>
      <w:rPr>
        <w:noProof/>
        <w:lang w:eastAsia="pl-PL"/>
      </w:rPr>
      <w:drawing>
        <wp:inline distT="0" distB="0" distL="0" distR="0" wp14:anchorId="60FF779C" wp14:editId="439C7822">
          <wp:extent cx="5647055" cy="711200"/>
          <wp:effectExtent l="0" t="0" r="0" b="0"/>
          <wp:docPr id="7" name="Obraz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7055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2F1" w:rsidRDefault="000642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C71E9"/>
    <w:multiLevelType w:val="multilevel"/>
    <w:tmpl w:val="7FA8CD80"/>
    <w:lvl w:ilvl="0">
      <w:start w:val="8"/>
      <w:numFmt w:val="decimal"/>
      <w:lvlText w:val="%1."/>
      <w:lvlJc w:val="left"/>
    </w:lvl>
    <w:lvl w:ilvl="1">
      <w:start w:val="8"/>
      <w:numFmt w:val="decimal"/>
      <w:lvlText w:val="%2."/>
      <w:lvlJc w:val="left"/>
    </w:lvl>
    <w:lvl w:ilvl="2">
      <w:start w:val="8"/>
      <w:numFmt w:val="decimal"/>
      <w:lvlText w:val="%3."/>
      <w:lvlJc w:val="left"/>
    </w:lvl>
    <w:lvl w:ilvl="3">
      <w:start w:val="8"/>
      <w:numFmt w:val="decimal"/>
      <w:lvlText w:val="%4."/>
      <w:lvlJc w:val="left"/>
    </w:lvl>
    <w:lvl w:ilvl="4">
      <w:start w:val="8"/>
      <w:numFmt w:val="decimal"/>
      <w:lvlText w:val="%5."/>
      <w:lvlJc w:val="left"/>
    </w:lvl>
    <w:lvl w:ilvl="5">
      <w:start w:val="8"/>
      <w:numFmt w:val="decimal"/>
      <w:lvlText w:val="%6."/>
      <w:lvlJc w:val="left"/>
    </w:lvl>
    <w:lvl w:ilvl="6">
      <w:start w:val="8"/>
      <w:numFmt w:val="decimal"/>
      <w:lvlText w:val="%7."/>
      <w:lvlJc w:val="left"/>
    </w:lvl>
    <w:lvl w:ilvl="7">
      <w:start w:val="8"/>
      <w:numFmt w:val="decimal"/>
      <w:lvlText w:val="%8."/>
      <w:lvlJc w:val="left"/>
    </w:lvl>
    <w:lvl w:ilvl="8">
      <w:start w:val="8"/>
      <w:numFmt w:val="decimal"/>
      <w:lvlText w:val="%9."/>
      <w:lvlJc w:val="left"/>
    </w:lvl>
  </w:abstractNum>
  <w:abstractNum w:abstractNumId="1" w15:restartNumberingAfterBreak="0">
    <w:nsid w:val="059C50B6"/>
    <w:multiLevelType w:val="hybridMultilevel"/>
    <w:tmpl w:val="9DC86938"/>
    <w:lvl w:ilvl="0" w:tplc="3CCE38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5ED7D56"/>
    <w:multiLevelType w:val="multilevel"/>
    <w:tmpl w:val="27041A44"/>
    <w:lvl w:ilvl="0">
      <w:start w:val="1"/>
      <w:numFmt w:val="decimal"/>
      <w:lvlText w:val="%1."/>
      <w:lvlJc w:val="left"/>
      <w:rPr>
        <w:rFonts w:eastAsia="Times New Roman" w:cs="Times New Roman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" w15:restartNumberingAfterBreak="0">
    <w:nsid w:val="08893268"/>
    <w:multiLevelType w:val="multilevel"/>
    <w:tmpl w:val="1C5AF70E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1.%2.%3)"/>
      <w:lvlJc w:val="left"/>
    </w:lvl>
    <w:lvl w:ilvl="3">
      <w:start w:val="1"/>
      <w:numFmt w:val="decimal"/>
      <w:lvlText w:val="%1.%2.%3.%4)"/>
      <w:lvlJc w:val="left"/>
    </w:lvl>
    <w:lvl w:ilvl="4">
      <w:start w:val="1"/>
      <w:numFmt w:val="decimal"/>
      <w:lvlText w:val="%1.%2.%3.%4.%5)"/>
      <w:lvlJc w:val="left"/>
    </w:lvl>
    <w:lvl w:ilvl="5">
      <w:start w:val="1"/>
      <w:numFmt w:val="decimal"/>
      <w:lvlText w:val="%1.%2.%3.%4.%5.%6)"/>
      <w:lvlJc w:val="left"/>
    </w:lvl>
    <w:lvl w:ilvl="6">
      <w:start w:val="1"/>
      <w:numFmt w:val="decimal"/>
      <w:lvlText w:val="%1.%2.%3.%4.%5.%6.%7)"/>
      <w:lvlJc w:val="left"/>
    </w:lvl>
    <w:lvl w:ilvl="7">
      <w:start w:val="1"/>
      <w:numFmt w:val="decimal"/>
      <w:lvlText w:val="%1.%2.%3.%4.%5.%6.%7.%8)"/>
      <w:lvlJc w:val="left"/>
    </w:lvl>
    <w:lvl w:ilvl="8">
      <w:start w:val="1"/>
      <w:numFmt w:val="decimal"/>
      <w:lvlText w:val="%1.%2.%3.%4.%5.%6.%7.%8.%9)"/>
      <w:lvlJc w:val="left"/>
    </w:lvl>
  </w:abstractNum>
  <w:abstractNum w:abstractNumId="4" w15:restartNumberingAfterBreak="0">
    <w:nsid w:val="0B7656A5"/>
    <w:multiLevelType w:val="hybridMultilevel"/>
    <w:tmpl w:val="5FF00966"/>
    <w:styleLink w:val="Zaimportowanystyl7"/>
    <w:lvl w:ilvl="0" w:tplc="018809F6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F1288E2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EBE54FC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2EAE05C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E04F2A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070D7A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4EACEEC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D20F2B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5889886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EA15C9A"/>
    <w:multiLevelType w:val="hybridMultilevel"/>
    <w:tmpl w:val="88FCBC42"/>
    <w:lvl w:ilvl="0" w:tplc="C65A00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A233BF"/>
    <w:multiLevelType w:val="multilevel"/>
    <w:tmpl w:val="A848529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1528660C"/>
    <w:multiLevelType w:val="multilevel"/>
    <w:tmpl w:val="1B141090"/>
    <w:lvl w:ilvl="0">
      <w:start w:val="1"/>
      <w:numFmt w:val="decimal"/>
      <w:lvlText w:val="%1)"/>
      <w:lvlJc w:val="left"/>
      <w:rPr>
        <w:rFonts w:ascii="Tahoma" w:eastAsia="Times New Roman" w:hAnsi="Tahoma" w:cs="Tahoma" w:hint="default"/>
        <w:sz w:val="24"/>
        <w:szCs w:val="24"/>
      </w:rPr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Letter"/>
      <w:lvlText w:val="%6)"/>
      <w:lvlJc w:val="left"/>
    </w:lvl>
    <w:lvl w:ilvl="6">
      <w:start w:val="1"/>
      <w:numFmt w:val="lowerLetter"/>
      <w:lvlText w:val="%7)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Letter"/>
      <w:lvlText w:val="%9)"/>
      <w:lvlJc w:val="left"/>
    </w:lvl>
  </w:abstractNum>
  <w:abstractNum w:abstractNumId="8" w15:restartNumberingAfterBreak="0">
    <w:nsid w:val="15424266"/>
    <w:multiLevelType w:val="multilevel"/>
    <w:tmpl w:val="B8F88022"/>
    <w:lvl w:ilvl="0">
      <w:start w:val="1"/>
      <w:numFmt w:val="decimal"/>
      <w:lvlText w:val="%1."/>
      <w:lvlJc w:val="left"/>
      <w:rPr>
        <w:rFonts w:eastAsia="Times New Roman" w:cs="Arial"/>
        <w:bCs/>
        <w:color w:val="auto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 w15:restartNumberingAfterBreak="0">
    <w:nsid w:val="154407F4"/>
    <w:multiLevelType w:val="multilevel"/>
    <w:tmpl w:val="A7EEDD4A"/>
    <w:lvl w:ilvl="0">
      <w:start w:val="1"/>
      <w:numFmt w:val="decimal"/>
      <w:lvlText w:val="%1)"/>
      <w:lvlJc w:val="left"/>
      <w:rPr>
        <w:rFonts w:eastAsia="Times New Roman" w:cs="Arial"/>
        <w:color w:val="000000"/>
        <w:sz w:val="22"/>
        <w:szCs w:val="22"/>
      </w:rPr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10" w15:restartNumberingAfterBreak="0">
    <w:nsid w:val="18BF10B7"/>
    <w:multiLevelType w:val="hybridMultilevel"/>
    <w:tmpl w:val="C654093C"/>
    <w:styleLink w:val="Zaimportowanystyl9"/>
    <w:lvl w:ilvl="0" w:tplc="7F0EA4B2">
      <w:start w:val="1"/>
      <w:numFmt w:val="decimal"/>
      <w:lvlText w:val="%1."/>
      <w:lvlJc w:val="left"/>
      <w:pPr>
        <w:tabs>
          <w:tab w:val="left" w:pos="142"/>
          <w:tab w:val="left" w:pos="284"/>
          <w:tab w:val="left" w:pos="426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610" w:hanging="2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19235FC">
      <w:start w:val="1"/>
      <w:numFmt w:val="decimal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D7C3E60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720" w:hanging="2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16A756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1440" w:hanging="2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59C965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FC27F0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880" w:hanging="1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BDC7C7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2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0249AA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444913A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1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1BD15823"/>
    <w:multiLevelType w:val="hybridMultilevel"/>
    <w:tmpl w:val="C190230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0447E25"/>
    <w:multiLevelType w:val="hybridMultilevel"/>
    <w:tmpl w:val="3C54AD92"/>
    <w:lvl w:ilvl="0" w:tplc="42ECBB4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24B4115"/>
    <w:multiLevelType w:val="hybridMultilevel"/>
    <w:tmpl w:val="8564EE56"/>
    <w:lvl w:ilvl="0" w:tplc="050617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38B540F"/>
    <w:multiLevelType w:val="hybridMultilevel"/>
    <w:tmpl w:val="3AA2A5AE"/>
    <w:lvl w:ilvl="0" w:tplc="D780EA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4534A6B"/>
    <w:multiLevelType w:val="hybridMultilevel"/>
    <w:tmpl w:val="39002100"/>
    <w:lvl w:ilvl="0" w:tplc="7898F3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5294FF1"/>
    <w:multiLevelType w:val="hybridMultilevel"/>
    <w:tmpl w:val="41EA4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013833"/>
    <w:multiLevelType w:val="hybridMultilevel"/>
    <w:tmpl w:val="8E1E7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57676D"/>
    <w:multiLevelType w:val="hybridMultilevel"/>
    <w:tmpl w:val="A420F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83154C"/>
    <w:multiLevelType w:val="hybridMultilevel"/>
    <w:tmpl w:val="60DC5410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289053A0"/>
    <w:multiLevelType w:val="hybridMultilevel"/>
    <w:tmpl w:val="D51E5EDE"/>
    <w:styleLink w:val="Zaimportowanystyl8"/>
    <w:lvl w:ilvl="0" w:tplc="F774A41A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1DA4E6A">
      <w:start w:val="1"/>
      <w:numFmt w:val="decimal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2DAD60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C825032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8BE46D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1226AF0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6FACC1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A44A598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E221722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2AF659F5"/>
    <w:multiLevelType w:val="hybridMultilevel"/>
    <w:tmpl w:val="AEB868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E14550"/>
    <w:multiLevelType w:val="multilevel"/>
    <w:tmpl w:val="D1A41F90"/>
    <w:lvl w:ilvl="0">
      <w:start w:val="1"/>
      <w:numFmt w:val="decimal"/>
      <w:lvlText w:val="%1."/>
      <w:lvlJc w:val="left"/>
      <w:rPr>
        <w:rFonts w:ascii="Verdana" w:hAnsi="Verdana" w:cs="Arial"/>
        <w:sz w:val="20"/>
        <w:szCs w:val="20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i w:val="0"/>
        <w:color w:val="auto"/>
        <w:sz w:val="22"/>
      </w:rPr>
    </w:lvl>
    <w:lvl w:ilvl="2">
      <w:start w:val="1"/>
      <w:numFmt w:val="decimal"/>
      <w:lvlText w:val="%3."/>
      <w:lvlJc w:val="left"/>
      <w:rPr>
        <w:rFonts w:ascii="Verdana" w:hAnsi="Verdana" w:cs="Arial"/>
        <w:sz w:val="20"/>
        <w:szCs w:val="20"/>
      </w:rPr>
    </w:lvl>
    <w:lvl w:ilvl="3">
      <w:start w:val="1"/>
      <w:numFmt w:val="lowerLetter"/>
      <w:lvlText w:val="%4)"/>
      <w:lvlJc w:val="left"/>
      <w:rPr>
        <w:rFonts w:ascii="Arial" w:hAnsi="Arial" w:cs="Arial"/>
        <w:b w:val="0"/>
        <w:i w:val="0"/>
        <w:color w:val="auto"/>
        <w:sz w:val="22"/>
      </w:rPr>
    </w:lvl>
    <w:lvl w:ilvl="4">
      <w:start w:val="3"/>
      <w:numFmt w:val="decimal"/>
      <w:lvlText w:val="%5."/>
      <w:lvlJc w:val="left"/>
      <w:rPr>
        <w:rFonts w:ascii="Tahoma" w:hAnsi="Tahoma" w:cs="Tahoma" w:hint="default"/>
        <w:sz w:val="22"/>
        <w:szCs w:val="22"/>
      </w:rPr>
    </w:lvl>
    <w:lvl w:ilvl="5">
      <w:start w:val="1"/>
      <w:numFmt w:val="lowerLetter"/>
      <w:lvlText w:val="%6)"/>
      <w:lvlJc w:val="left"/>
      <w:rPr>
        <w:rFonts w:ascii="Arial" w:hAnsi="Arial" w:cs="Arial"/>
        <w:b w:val="0"/>
        <w:i w:val="0"/>
        <w:color w:val="auto"/>
        <w:sz w:val="22"/>
      </w:rPr>
    </w:lvl>
    <w:lvl w:ilvl="6">
      <w:start w:val="1"/>
      <w:numFmt w:val="decimal"/>
      <w:lvlText w:val="%7."/>
      <w:lvlJc w:val="left"/>
      <w:rPr>
        <w:rFonts w:ascii="Verdana" w:hAnsi="Verdana" w:cs="Arial"/>
        <w:sz w:val="20"/>
        <w:szCs w:val="20"/>
      </w:rPr>
    </w:lvl>
    <w:lvl w:ilvl="7">
      <w:start w:val="1"/>
      <w:numFmt w:val="lowerLetter"/>
      <w:lvlText w:val="%8)"/>
      <w:lvlJc w:val="left"/>
      <w:rPr>
        <w:rFonts w:ascii="Arial" w:hAnsi="Arial" w:cs="Arial"/>
        <w:b w:val="0"/>
        <w:i w:val="0"/>
        <w:sz w:val="22"/>
        <w:szCs w:val="22"/>
      </w:rPr>
    </w:lvl>
    <w:lvl w:ilvl="8">
      <w:start w:val="1"/>
      <w:numFmt w:val="lowerRoman"/>
      <w:lvlText w:val="%9."/>
      <w:lvlJc w:val="right"/>
    </w:lvl>
  </w:abstractNum>
  <w:abstractNum w:abstractNumId="23" w15:restartNumberingAfterBreak="0">
    <w:nsid w:val="2EB33E6D"/>
    <w:multiLevelType w:val="hybridMultilevel"/>
    <w:tmpl w:val="19B23344"/>
    <w:styleLink w:val="Zaimportowanystyl12"/>
    <w:lvl w:ilvl="0" w:tplc="3FBC5F70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600643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83A1208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25457DE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14E6E2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70827BA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BC2327C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87241F8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80384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30057236"/>
    <w:multiLevelType w:val="hybridMultilevel"/>
    <w:tmpl w:val="1DB02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784558"/>
    <w:multiLevelType w:val="multilevel"/>
    <w:tmpl w:val="23A6086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 w15:restartNumberingAfterBreak="0">
    <w:nsid w:val="3D150B5F"/>
    <w:multiLevelType w:val="multilevel"/>
    <w:tmpl w:val="95C42D24"/>
    <w:lvl w:ilvl="0">
      <w:start w:val="2"/>
      <w:numFmt w:val="decimal"/>
      <w:lvlText w:val="%1."/>
      <w:lvlJc w:val="left"/>
      <w:rPr>
        <w:rFonts w:ascii="Tahoma" w:eastAsia="Times New Roman" w:hAnsi="Tahoma" w:cs="Tahoma" w:hint="default"/>
      </w:rPr>
    </w:lvl>
    <w:lvl w:ilvl="1">
      <w:start w:val="2"/>
      <w:numFmt w:val="decimal"/>
      <w:lvlText w:val="%2."/>
      <w:lvlJc w:val="left"/>
    </w:lvl>
    <w:lvl w:ilvl="2">
      <w:start w:val="2"/>
      <w:numFmt w:val="decimal"/>
      <w:lvlText w:val="%1.%2.%3."/>
      <w:lvlJc w:val="left"/>
    </w:lvl>
    <w:lvl w:ilvl="3">
      <w:start w:val="2"/>
      <w:numFmt w:val="decimal"/>
      <w:lvlText w:val="%1.%2.%3.%4."/>
      <w:lvlJc w:val="left"/>
    </w:lvl>
    <w:lvl w:ilvl="4">
      <w:start w:val="2"/>
      <w:numFmt w:val="decimal"/>
      <w:lvlText w:val="%1.%2.%3.%4.%5."/>
      <w:lvlJc w:val="left"/>
    </w:lvl>
    <w:lvl w:ilvl="5">
      <w:start w:val="2"/>
      <w:numFmt w:val="decimal"/>
      <w:lvlText w:val="%1.%2.%3.%4.%5.%6."/>
      <w:lvlJc w:val="left"/>
    </w:lvl>
    <w:lvl w:ilvl="6">
      <w:start w:val="2"/>
      <w:numFmt w:val="decimal"/>
      <w:lvlText w:val="%1.%2.%3.%4.%5.%6.%7."/>
      <w:lvlJc w:val="left"/>
    </w:lvl>
    <w:lvl w:ilvl="7">
      <w:start w:val="2"/>
      <w:numFmt w:val="decimal"/>
      <w:lvlText w:val="%1.%2.%3.%4.%5.%6.%7.%8."/>
      <w:lvlJc w:val="left"/>
    </w:lvl>
    <w:lvl w:ilvl="8">
      <w:start w:val="2"/>
      <w:numFmt w:val="decimal"/>
      <w:lvlText w:val="%1.%2.%3.%4.%5.%6.%7.%8.%9."/>
      <w:lvlJc w:val="left"/>
    </w:lvl>
  </w:abstractNum>
  <w:abstractNum w:abstractNumId="27" w15:restartNumberingAfterBreak="0">
    <w:nsid w:val="498F39F0"/>
    <w:multiLevelType w:val="hybridMultilevel"/>
    <w:tmpl w:val="893E9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F42B07"/>
    <w:multiLevelType w:val="hybridMultilevel"/>
    <w:tmpl w:val="BD5AA31A"/>
    <w:styleLink w:val="Zaimportowanystyl10"/>
    <w:lvl w:ilvl="0" w:tplc="9F144D4A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1043790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E6A412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17E9536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3383C9C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086AEB2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0FAA2C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E6EA40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810DD6C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4F43738D"/>
    <w:multiLevelType w:val="multilevel"/>
    <w:tmpl w:val="B1BAB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13496E"/>
    <w:multiLevelType w:val="hybridMultilevel"/>
    <w:tmpl w:val="1A4C5B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B524E"/>
    <w:multiLevelType w:val="hybridMultilevel"/>
    <w:tmpl w:val="ECA29C08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586F518A"/>
    <w:multiLevelType w:val="hybridMultilevel"/>
    <w:tmpl w:val="48EAC0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5C6CA0"/>
    <w:multiLevelType w:val="hybridMultilevel"/>
    <w:tmpl w:val="6B2875DA"/>
    <w:lvl w:ilvl="0" w:tplc="CE68FD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5B9E1650"/>
    <w:multiLevelType w:val="hybridMultilevel"/>
    <w:tmpl w:val="3AA43958"/>
    <w:styleLink w:val="Zaimportowanystyl4"/>
    <w:lvl w:ilvl="0" w:tplc="44D63C52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E6A5FB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E46D10E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534CD3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53AA310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E26E08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CAE8862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F1E0FD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F48D0AA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5DC640B0"/>
    <w:multiLevelType w:val="hybridMultilevel"/>
    <w:tmpl w:val="8B06D4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B16405"/>
    <w:multiLevelType w:val="hybridMultilevel"/>
    <w:tmpl w:val="A978D654"/>
    <w:styleLink w:val="Zaimportowanystyl5"/>
    <w:lvl w:ilvl="0" w:tplc="D7EC199E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AA2C64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6C968E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E5C899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BCEE95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2CE2EB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0A2068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B9C1C96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3E9210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625B1A9C"/>
    <w:multiLevelType w:val="hybridMultilevel"/>
    <w:tmpl w:val="20769F20"/>
    <w:styleLink w:val="Zaimportowanystyl3"/>
    <w:lvl w:ilvl="0" w:tplc="2AE4F408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C10DC3E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C2878F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03CEA40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CAE18A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E66082A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16CCF9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C7C562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B4AC690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67126AFB"/>
    <w:multiLevelType w:val="hybridMultilevel"/>
    <w:tmpl w:val="BCA20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747BEA"/>
    <w:multiLevelType w:val="multilevel"/>
    <w:tmpl w:val="7EF85E22"/>
    <w:lvl w:ilvl="0">
      <w:start w:val="1"/>
      <w:numFmt w:val="decimal"/>
      <w:lvlText w:val="%1."/>
      <w:lvlJc w:val="left"/>
      <w:rPr>
        <w:rFonts w:ascii="Tahoma" w:hAnsi="Tahoma" w:cs="Tahoma" w:hint="default"/>
        <w:b w:val="0"/>
        <w:bCs/>
        <w:color w:val="auto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0" w15:restartNumberingAfterBreak="0">
    <w:nsid w:val="6A6B50E5"/>
    <w:multiLevelType w:val="hybridMultilevel"/>
    <w:tmpl w:val="4E50D674"/>
    <w:styleLink w:val="Zaimportowanystyl6"/>
    <w:lvl w:ilvl="0" w:tplc="D9C60DE6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43448C6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188304C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BB0ED24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09C3E9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DA074BC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46A8AD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DB052B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FBA1CB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6C5C6039"/>
    <w:multiLevelType w:val="hybridMultilevel"/>
    <w:tmpl w:val="67ACAE4C"/>
    <w:styleLink w:val="Zaimportowanystyl11"/>
    <w:lvl w:ilvl="0" w:tplc="03FC3D02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A36FC3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02422C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868002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9CE9A9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AA49032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318A8B4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F4D06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E0C4AF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76C77B84"/>
    <w:multiLevelType w:val="hybridMultilevel"/>
    <w:tmpl w:val="9B4C39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B11954"/>
    <w:multiLevelType w:val="multilevel"/>
    <w:tmpl w:val="DE168860"/>
    <w:lvl w:ilvl="0">
      <w:start w:val="2"/>
      <w:numFmt w:val="decimal"/>
      <w:lvlText w:val="%1."/>
      <w:lvlJc w:val="left"/>
    </w:lvl>
    <w:lvl w:ilvl="1">
      <w:start w:val="2"/>
      <w:numFmt w:val="decimal"/>
      <w:lvlText w:val="%2."/>
      <w:lvlJc w:val="left"/>
    </w:lvl>
    <w:lvl w:ilvl="2">
      <w:start w:val="2"/>
      <w:numFmt w:val="decimal"/>
      <w:lvlText w:val="%3."/>
      <w:lvlJc w:val="left"/>
    </w:lvl>
    <w:lvl w:ilvl="3">
      <w:start w:val="2"/>
      <w:numFmt w:val="decimal"/>
      <w:lvlText w:val="%4."/>
      <w:lvlJc w:val="left"/>
    </w:lvl>
    <w:lvl w:ilvl="4">
      <w:start w:val="2"/>
      <w:numFmt w:val="decimal"/>
      <w:lvlText w:val="%5."/>
      <w:lvlJc w:val="left"/>
    </w:lvl>
    <w:lvl w:ilvl="5">
      <w:start w:val="2"/>
      <w:numFmt w:val="decimal"/>
      <w:lvlText w:val="%6."/>
      <w:lvlJc w:val="left"/>
    </w:lvl>
    <w:lvl w:ilvl="6">
      <w:start w:val="2"/>
      <w:numFmt w:val="decimal"/>
      <w:lvlText w:val="%7."/>
      <w:lvlJc w:val="left"/>
    </w:lvl>
    <w:lvl w:ilvl="7">
      <w:start w:val="2"/>
      <w:numFmt w:val="decimal"/>
      <w:lvlText w:val="%8."/>
      <w:lvlJc w:val="left"/>
    </w:lvl>
    <w:lvl w:ilvl="8">
      <w:start w:val="2"/>
      <w:numFmt w:val="decimal"/>
      <w:lvlText w:val="%9."/>
      <w:lvlJc w:val="left"/>
    </w:lvl>
  </w:abstractNum>
  <w:abstractNum w:abstractNumId="44" w15:restartNumberingAfterBreak="0">
    <w:nsid w:val="7BBB0167"/>
    <w:multiLevelType w:val="hybridMultilevel"/>
    <w:tmpl w:val="09123656"/>
    <w:styleLink w:val="Zaimportowanystyl13"/>
    <w:lvl w:ilvl="0" w:tplc="F3A47B94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B1EBD18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EF09DB8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08E1DAA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A8679B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674CF20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3DE68A2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44E023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0C2F32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32"/>
  </w:num>
  <w:num w:numId="2">
    <w:abstractNumId w:val="8"/>
  </w:num>
  <w:num w:numId="3">
    <w:abstractNumId w:val="6"/>
  </w:num>
  <w:num w:numId="4">
    <w:abstractNumId w:val="39"/>
  </w:num>
  <w:num w:numId="5">
    <w:abstractNumId w:val="22"/>
  </w:num>
  <w:num w:numId="6">
    <w:abstractNumId w:val="7"/>
  </w:num>
  <w:num w:numId="7">
    <w:abstractNumId w:val="0"/>
  </w:num>
  <w:num w:numId="8">
    <w:abstractNumId w:val="2"/>
  </w:num>
  <w:num w:numId="9">
    <w:abstractNumId w:val="3"/>
  </w:num>
  <w:num w:numId="10">
    <w:abstractNumId w:val="26"/>
  </w:num>
  <w:num w:numId="11">
    <w:abstractNumId w:val="9"/>
  </w:num>
  <w:num w:numId="12">
    <w:abstractNumId w:val="43"/>
  </w:num>
  <w:num w:numId="13">
    <w:abstractNumId w:val="25"/>
  </w:num>
  <w:num w:numId="14">
    <w:abstractNumId w:val="21"/>
  </w:num>
  <w:num w:numId="15">
    <w:abstractNumId w:val="37"/>
  </w:num>
  <w:num w:numId="16">
    <w:abstractNumId w:val="34"/>
  </w:num>
  <w:num w:numId="17">
    <w:abstractNumId w:val="36"/>
  </w:num>
  <w:num w:numId="18">
    <w:abstractNumId w:val="40"/>
  </w:num>
  <w:num w:numId="19">
    <w:abstractNumId w:val="4"/>
  </w:num>
  <w:num w:numId="20">
    <w:abstractNumId w:val="20"/>
  </w:num>
  <w:num w:numId="21">
    <w:abstractNumId w:val="10"/>
  </w:num>
  <w:num w:numId="22">
    <w:abstractNumId w:val="28"/>
  </w:num>
  <w:num w:numId="23">
    <w:abstractNumId w:val="41"/>
  </w:num>
  <w:num w:numId="24">
    <w:abstractNumId w:val="23"/>
  </w:num>
  <w:num w:numId="25">
    <w:abstractNumId w:val="44"/>
  </w:num>
  <w:num w:numId="26">
    <w:abstractNumId w:val="12"/>
  </w:num>
  <w:num w:numId="27">
    <w:abstractNumId w:val="42"/>
  </w:num>
  <w:num w:numId="28">
    <w:abstractNumId w:val="1"/>
  </w:num>
  <w:num w:numId="29">
    <w:abstractNumId w:val="30"/>
  </w:num>
  <w:num w:numId="30">
    <w:abstractNumId w:val="33"/>
  </w:num>
  <w:num w:numId="31">
    <w:abstractNumId w:val="15"/>
  </w:num>
  <w:num w:numId="32">
    <w:abstractNumId w:val="16"/>
  </w:num>
  <w:num w:numId="33">
    <w:abstractNumId w:val="14"/>
  </w:num>
  <w:num w:numId="34">
    <w:abstractNumId w:val="27"/>
  </w:num>
  <w:num w:numId="35">
    <w:abstractNumId w:val="18"/>
  </w:num>
  <w:num w:numId="36">
    <w:abstractNumId w:val="13"/>
  </w:num>
  <w:num w:numId="37">
    <w:abstractNumId w:val="17"/>
  </w:num>
  <w:num w:numId="38">
    <w:abstractNumId w:val="31"/>
  </w:num>
  <w:num w:numId="39">
    <w:abstractNumId w:val="24"/>
  </w:num>
  <w:num w:numId="40">
    <w:abstractNumId w:val="11"/>
  </w:num>
  <w:num w:numId="41">
    <w:abstractNumId w:val="35"/>
  </w:num>
  <w:num w:numId="42">
    <w:abstractNumId w:val="5"/>
  </w:num>
  <w:num w:numId="43">
    <w:abstractNumId w:val="38"/>
  </w:num>
  <w:num w:numId="44">
    <w:abstractNumId w:val="19"/>
  </w:num>
  <w:num w:numId="45">
    <w:abstractNumId w:val="29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6CA"/>
    <w:rsid w:val="000256CA"/>
    <w:rsid w:val="000642F1"/>
    <w:rsid w:val="000D7A89"/>
    <w:rsid w:val="000F0588"/>
    <w:rsid w:val="00111572"/>
    <w:rsid w:val="0017111F"/>
    <w:rsid w:val="001F2423"/>
    <w:rsid w:val="0028601A"/>
    <w:rsid w:val="002D45CE"/>
    <w:rsid w:val="00336CAD"/>
    <w:rsid w:val="003B6957"/>
    <w:rsid w:val="003D4CFE"/>
    <w:rsid w:val="00402200"/>
    <w:rsid w:val="00436EAE"/>
    <w:rsid w:val="00566F32"/>
    <w:rsid w:val="005852A5"/>
    <w:rsid w:val="005B1457"/>
    <w:rsid w:val="00640AFE"/>
    <w:rsid w:val="00682C48"/>
    <w:rsid w:val="007B23A4"/>
    <w:rsid w:val="007E4A9C"/>
    <w:rsid w:val="00826578"/>
    <w:rsid w:val="00955B20"/>
    <w:rsid w:val="009C2ED6"/>
    <w:rsid w:val="00A547A6"/>
    <w:rsid w:val="00A67CF9"/>
    <w:rsid w:val="00AF1620"/>
    <w:rsid w:val="00B52DCC"/>
    <w:rsid w:val="00D2526E"/>
    <w:rsid w:val="00D7205B"/>
    <w:rsid w:val="00DA7E13"/>
    <w:rsid w:val="00DC7C0C"/>
    <w:rsid w:val="00DF4042"/>
    <w:rsid w:val="00DF62B5"/>
    <w:rsid w:val="00E53AE9"/>
    <w:rsid w:val="00EA0A91"/>
    <w:rsid w:val="00F0593F"/>
    <w:rsid w:val="00F13935"/>
    <w:rsid w:val="00F62DBF"/>
    <w:rsid w:val="00FC5EA4"/>
    <w:rsid w:val="00FE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970EAE6"/>
  <w15:docId w15:val="{5334F74C-AE82-4714-900F-443FD657C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3AE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Zaimportowanystyl3">
    <w:name w:val="Zaimportowany styl 3"/>
    <w:rsid w:val="000256CA"/>
    <w:pPr>
      <w:numPr>
        <w:numId w:val="15"/>
      </w:numPr>
    </w:pPr>
  </w:style>
  <w:style w:type="numbering" w:customStyle="1" w:styleId="Zaimportowanystyl4">
    <w:name w:val="Zaimportowany styl 4"/>
    <w:rsid w:val="000256CA"/>
    <w:pPr>
      <w:numPr>
        <w:numId w:val="16"/>
      </w:numPr>
    </w:pPr>
  </w:style>
  <w:style w:type="numbering" w:customStyle="1" w:styleId="Zaimportowanystyl5">
    <w:name w:val="Zaimportowany styl 5"/>
    <w:rsid w:val="000256CA"/>
    <w:pPr>
      <w:numPr>
        <w:numId w:val="17"/>
      </w:numPr>
    </w:pPr>
  </w:style>
  <w:style w:type="numbering" w:customStyle="1" w:styleId="Zaimportowanystyl6">
    <w:name w:val="Zaimportowany styl 6"/>
    <w:rsid w:val="000256CA"/>
    <w:pPr>
      <w:numPr>
        <w:numId w:val="18"/>
      </w:numPr>
    </w:pPr>
  </w:style>
  <w:style w:type="numbering" w:customStyle="1" w:styleId="Zaimportowanystyl7">
    <w:name w:val="Zaimportowany styl 7"/>
    <w:rsid w:val="000256CA"/>
    <w:pPr>
      <w:numPr>
        <w:numId w:val="19"/>
      </w:numPr>
    </w:pPr>
  </w:style>
  <w:style w:type="numbering" w:customStyle="1" w:styleId="Zaimportowanystyl8">
    <w:name w:val="Zaimportowany styl 8"/>
    <w:rsid w:val="000256CA"/>
    <w:pPr>
      <w:numPr>
        <w:numId w:val="20"/>
      </w:numPr>
    </w:pPr>
  </w:style>
  <w:style w:type="numbering" w:customStyle="1" w:styleId="Zaimportowanystyl9">
    <w:name w:val="Zaimportowany styl 9"/>
    <w:rsid w:val="000256CA"/>
    <w:pPr>
      <w:numPr>
        <w:numId w:val="21"/>
      </w:numPr>
    </w:pPr>
  </w:style>
  <w:style w:type="numbering" w:customStyle="1" w:styleId="Zaimportowanystyl10">
    <w:name w:val="Zaimportowany styl 10"/>
    <w:rsid w:val="000256CA"/>
    <w:pPr>
      <w:numPr>
        <w:numId w:val="22"/>
      </w:numPr>
    </w:pPr>
  </w:style>
  <w:style w:type="numbering" w:customStyle="1" w:styleId="Zaimportowanystyl11">
    <w:name w:val="Zaimportowany styl 11"/>
    <w:rsid w:val="000256CA"/>
    <w:pPr>
      <w:numPr>
        <w:numId w:val="23"/>
      </w:numPr>
    </w:pPr>
  </w:style>
  <w:style w:type="numbering" w:customStyle="1" w:styleId="Zaimportowanystyl12">
    <w:name w:val="Zaimportowany styl 12"/>
    <w:rsid w:val="000256CA"/>
    <w:pPr>
      <w:numPr>
        <w:numId w:val="24"/>
      </w:numPr>
    </w:pPr>
  </w:style>
  <w:style w:type="numbering" w:customStyle="1" w:styleId="Zaimportowanystyl13">
    <w:name w:val="Zaimportowany styl 13"/>
    <w:rsid w:val="000256CA"/>
    <w:pPr>
      <w:numPr>
        <w:numId w:val="25"/>
      </w:numPr>
    </w:pPr>
  </w:style>
  <w:style w:type="paragraph" w:styleId="Akapitzlist">
    <w:name w:val="List Paragraph"/>
    <w:basedOn w:val="Normalny"/>
    <w:uiPriority w:val="34"/>
    <w:qFormat/>
    <w:rsid w:val="00566F3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6F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F3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6F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F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6F3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F3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F3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4042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40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404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852A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5852A5"/>
  </w:style>
  <w:style w:type="paragraph" w:styleId="Stopka">
    <w:name w:val="footer"/>
    <w:basedOn w:val="Normalny"/>
    <w:link w:val="StopkaZnak"/>
    <w:uiPriority w:val="99"/>
    <w:unhideWhenUsed/>
    <w:rsid w:val="005852A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5852A5"/>
  </w:style>
  <w:style w:type="character" w:customStyle="1" w:styleId="Hyperlink1">
    <w:name w:val="Hyperlink.1"/>
    <w:rsid w:val="005852A5"/>
    <w:rPr>
      <w:rFonts w:ascii="Tahoma" w:hAnsi="Tahoma"/>
      <w:b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205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205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7205B"/>
    <w:rPr>
      <w:vertAlign w:val="superscript"/>
    </w:rPr>
  </w:style>
  <w:style w:type="paragraph" w:customStyle="1" w:styleId="TreA">
    <w:name w:val="Treść A"/>
    <w:uiPriority w:val="99"/>
    <w:rsid w:val="00E53AE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character" w:styleId="Hipercze">
    <w:name w:val="Hyperlink"/>
    <w:rsid w:val="00E53AE9"/>
    <w:rPr>
      <w:color w:val="0000FF"/>
      <w:u w:val="single"/>
    </w:rPr>
  </w:style>
  <w:style w:type="character" w:customStyle="1" w:styleId="Brak">
    <w:name w:val="Brak"/>
    <w:uiPriority w:val="99"/>
    <w:rsid w:val="00336CAD"/>
  </w:style>
  <w:style w:type="paragraph" w:styleId="Tekstpodstawowywcity3">
    <w:name w:val="Body Text Indent 3"/>
    <w:basedOn w:val="Normalny"/>
    <w:link w:val="Tekstpodstawowywcity3Znak"/>
    <w:rsid w:val="00336CA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36CAD"/>
    <w:rPr>
      <w:rFonts w:ascii="Times New Roman" w:eastAsia="Calibri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57277-CE46-4310-B428-A80B2B0A0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Wiciak</dc:creator>
  <cp:lastModifiedBy>Monika Stankiewicz-Wiciak</cp:lastModifiedBy>
  <cp:revision>2</cp:revision>
  <cp:lastPrinted>2019-07-02T07:58:00Z</cp:lastPrinted>
  <dcterms:created xsi:type="dcterms:W3CDTF">2020-06-01T11:17:00Z</dcterms:created>
  <dcterms:modified xsi:type="dcterms:W3CDTF">2020-06-01T11:17:00Z</dcterms:modified>
</cp:coreProperties>
</file>